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9D33B" w14:textId="77777777" w:rsidR="00FF7255" w:rsidRPr="00186002" w:rsidRDefault="00FF7255" w:rsidP="00186002">
      <w:pPr>
        <w:pStyle w:val="Default"/>
        <w:jc w:val="center"/>
        <w:rPr>
          <w:rFonts w:ascii="Cambria" w:hAnsi="Cambria"/>
          <w:b/>
          <w:bCs/>
        </w:rPr>
      </w:pPr>
    </w:p>
    <w:p w14:paraId="76D929D0" w14:textId="77777777" w:rsidR="00E843D6" w:rsidRPr="00A05318" w:rsidRDefault="00E843D6" w:rsidP="00186002">
      <w:pPr>
        <w:pStyle w:val="Default"/>
        <w:jc w:val="center"/>
        <w:rPr>
          <w:rFonts w:ascii="Cambria" w:hAnsi="Cambria"/>
          <w:b/>
          <w:bCs/>
        </w:rPr>
      </w:pPr>
      <w:r w:rsidRPr="00A05318">
        <w:rPr>
          <w:rFonts w:ascii="Cambria" w:hAnsi="Cambria"/>
          <w:b/>
          <w:bCs/>
        </w:rPr>
        <w:t>FORMULARZ ZGŁOSZENIOWY</w:t>
      </w:r>
    </w:p>
    <w:p w14:paraId="0426174A" w14:textId="77777777" w:rsidR="00FF7255" w:rsidRPr="00A05318" w:rsidRDefault="00FF7255" w:rsidP="00186002">
      <w:pPr>
        <w:pStyle w:val="Default"/>
        <w:jc w:val="center"/>
        <w:rPr>
          <w:rFonts w:ascii="Cambria" w:hAnsi="Cambria"/>
          <w:b/>
          <w:bCs/>
        </w:rPr>
      </w:pPr>
      <w:r w:rsidRPr="00A05318">
        <w:rPr>
          <w:rFonts w:ascii="Cambria" w:hAnsi="Cambria"/>
          <w:b/>
          <w:bCs/>
        </w:rPr>
        <w:t xml:space="preserve">DO NAGRODY ZA PUBLIKACJĘ </w:t>
      </w:r>
      <w:r w:rsidR="00240E9B" w:rsidRPr="00A05318">
        <w:rPr>
          <w:rFonts w:ascii="Cambria" w:hAnsi="Cambria"/>
          <w:b/>
          <w:bCs/>
        </w:rPr>
        <w:t>NAUKOWĄ</w:t>
      </w:r>
    </w:p>
    <w:p w14:paraId="44582403" w14:textId="77777777" w:rsidR="00851562" w:rsidRPr="00A05318" w:rsidRDefault="00240E9B" w:rsidP="00186002">
      <w:pPr>
        <w:pStyle w:val="Default"/>
        <w:jc w:val="center"/>
        <w:rPr>
          <w:rFonts w:ascii="Cambria" w:hAnsi="Cambria"/>
          <w:b/>
          <w:bCs/>
        </w:rPr>
      </w:pPr>
      <w:r w:rsidRPr="00A05318">
        <w:rPr>
          <w:rFonts w:ascii="Cambria" w:hAnsi="Cambria"/>
          <w:b/>
          <w:bCs/>
        </w:rPr>
        <w:t>Z DZIEDZINY IMMUNOHEMATOLOGII</w:t>
      </w:r>
      <w:r w:rsidR="00FF7255" w:rsidRPr="00A05318">
        <w:rPr>
          <w:rFonts w:ascii="Cambria" w:hAnsi="Cambria"/>
          <w:b/>
          <w:bCs/>
        </w:rPr>
        <w:t xml:space="preserve"> TRANSFUZJOLOGICZNEJ</w:t>
      </w:r>
    </w:p>
    <w:p w14:paraId="046A4E6D" w14:textId="77777777" w:rsidR="00FF7255" w:rsidRPr="00A05318" w:rsidRDefault="00FF7255" w:rsidP="00186002">
      <w:pPr>
        <w:pStyle w:val="Default"/>
        <w:jc w:val="center"/>
        <w:rPr>
          <w:rFonts w:ascii="Cambria" w:hAnsi="Cambria"/>
        </w:rPr>
      </w:pPr>
    </w:p>
    <w:p w14:paraId="7D4F5C13" w14:textId="57FB7F37" w:rsidR="00186002" w:rsidRPr="00A05318" w:rsidRDefault="00186002" w:rsidP="00B91295">
      <w:pPr>
        <w:pStyle w:val="Punkt"/>
        <w:numPr>
          <w:ilvl w:val="0"/>
          <w:numId w:val="0"/>
        </w:numPr>
        <w:spacing w:after="0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 xml:space="preserve">Zgodnie z art. 13 rozporządzenia Parlamentu Europejskiego i Rady (UE) 2016/679 </w:t>
      </w:r>
      <w:r w:rsidR="009C3AA6">
        <w:rPr>
          <w:rFonts w:ascii="Cambria" w:hAnsi="Cambria"/>
          <w:sz w:val="24"/>
        </w:rPr>
        <w:t>z </w:t>
      </w:r>
      <w:r w:rsidRPr="00A05318">
        <w:rPr>
          <w:rFonts w:ascii="Cambria" w:hAnsi="Cambria"/>
          <w:sz w:val="24"/>
        </w:rPr>
        <w:t xml:space="preserve">dnia 27 kwietnia 2016 r. w sprawie ochrony osób fizycznych w związku </w:t>
      </w:r>
      <w:r w:rsidR="009C3AA6">
        <w:rPr>
          <w:rFonts w:ascii="Cambria" w:hAnsi="Cambria"/>
          <w:sz w:val="24"/>
        </w:rPr>
        <w:t>z </w:t>
      </w:r>
      <w:r w:rsidRPr="00A05318">
        <w:rPr>
          <w:rFonts w:ascii="Cambria" w:hAnsi="Cambria"/>
          <w:sz w:val="24"/>
        </w:rPr>
        <w:t xml:space="preserve">przetwarzaniem danych osobowych (RODO)) Organizatorzy Konkursu informują, że </w:t>
      </w:r>
      <w:r w:rsidR="009C3AA6">
        <w:rPr>
          <w:rFonts w:ascii="Cambria" w:hAnsi="Cambria"/>
          <w:sz w:val="24"/>
        </w:rPr>
        <w:t>w </w:t>
      </w:r>
      <w:r w:rsidRPr="00A05318">
        <w:rPr>
          <w:rFonts w:ascii="Cambria" w:hAnsi="Cambria"/>
          <w:sz w:val="24"/>
        </w:rPr>
        <w:t xml:space="preserve">przypadku zgłoszenia uczestnictwa w Konkursie: </w:t>
      </w:r>
    </w:p>
    <w:p w14:paraId="688C32BF" w14:textId="77777777" w:rsidR="00B91295" w:rsidRPr="00A05318" w:rsidRDefault="00B91295" w:rsidP="00B91295">
      <w:pPr>
        <w:pStyle w:val="Punkt"/>
        <w:numPr>
          <w:ilvl w:val="0"/>
          <w:numId w:val="0"/>
        </w:numPr>
        <w:spacing w:after="0"/>
        <w:rPr>
          <w:rFonts w:ascii="Cambria" w:hAnsi="Cambria"/>
          <w:sz w:val="24"/>
        </w:rPr>
      </w:pPr>
    </w:p>
    <w:p w14:paraId="6583AE50" w14:textId="4AAA7E2C" w:rsidR="00186002" w:rsidRPr="00A05318" w:rsidRDefault="00186002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>1) Pani/Pana dane będą przetwarzane przez Organizatorów Konkursu - Współadministratorów, którymi są:</w:t>
      </w:r>
    </w:p>
    <w:p w14:paraId="07C3269B" w14:textId="77777777" w:rsidR="00E56A91" w:rsidRPr="00A05318" w:rsidRDefault="00E56A91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</w:p>
    <w:p w14:paraId="64ACBF3B" w14:textId="76DCEF06" w:rsidR="00186002" w:rsidRPr="00A05318" w:rsidRDefault="00186002" w:rsidP="002F5299">
      <w:pPr>
        <w:pStyle w:val="Punkt"/>
        <w:numPr>
          <w:ilvl w:val="0"/>
          <w:numId w:val="0"/>
        </w:numPr>
        <w:spacing w:after="0"/>
        <w:ind w:left="1418" w:hanging="171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>a.</w:t>
      </w:r>
      <w:r w:rsidR="00AA4C3A" w:rsidRPr="00A05318">
        <w:rPr>
          <w:rFonts w:ascii="Cambria" w:hAnsi="Cambria"/>
          <w:sz w:val="24"/>
        </w:rPr>
        <w:t xml:space="preserve"> </w:t>
      </w:r>
      <w:r w:rsidRPr="00A05318">
        <w:rPr>
          <w:rFonts w:ascii="Cambria" w:hAnsi="Cambria"/>
          <w:sz w:val="24"/>
        </w:rPr>
        <w:t xml:space="preserve">DiaHem </w:t>
      </w:r>
      <w:proofErr w:type="spellStart"/>
      <w:r w:rsidRPr="00A05318">
        <w:rPr>
          <w:rFonts w:ascii="Cambria" w:hAnsi="Cambria"/>
          <w:sz w:val="24"/>
        </w:rPr>
        <w:t>Diagnostic</w:t>
      </w:r>
      <w:proofErr w:type="spellEnd"/>
      <w:r w:rsidRPr="00A05318">
        <w:rPr>
          <w:rFonts w:ascii="Cambria" w:hAnsi="Cambria"/>
          <w:sz w:val="24"/>
        </w:rPr>
        <w:t xml:space="preserve"> Products Sp. z o.o. z siedzibą w Krakowie, adres aleja Słowackiego 64, 30-004 Kraków, wpisana do Rejestru Przedsiębiorców Krajowego Rejestru Sądowego przez Sąd Rejonowy dla Krakowa - Śródmieścia w Krakowie, XI Wydział Gospodarczy Krajowego Rejestru Sądowego pod numerem KRS 0000075557, REGON 351615528, NIP 6782716281, o kapitale zakładowym </w:t>
      </w:r>
      <w:r w:rsidR="00BC3D55" w:rsidRPr="00A05318">
        <w:rPr>
          <w:rFonts w:ascii="Cambria" w:hAnsi="Cambria"/>
          <w:sz w:val="24"/>
        </w:rPr>
        <w:t>w </w:t>
      </w:r>
      <w:r w:rsidRPr="00A05318">
        <w:rPr>
          <w:rFonts w:ascii="Cambria" w:hAnsi="Cambria"/>
          <w:sz w:val="24"/>
        </w:rPr>
        <w:t>wysokości 100 000,00 złotych;</w:t>
      </w:r>
    </w:p>
    <w:p w14:paraId="523119BE" w14:textId="77777777" w:rsidR="00E56A91" w:rsidRPr="00A05318" w:rsidRDefault="00E56A91" w:rsidP="00E56A91">
      <w:pPr>
        <w:pStyle w:val="Punkt"/>
        <w:numPr>
          <w:ilvl w:val="0"/>
          <w:numId w:val="0"/>
        </w:numPr>
        <w:spacing w:after="0"/>
        <w:ind w:left="2124" w:hanging="708"/>
        <w:rPr>
          <w:rFonts w:ascii="Cambria" w:hAnsi="Cambria"/>
          <w:sz w:val="24"/>
        </w:rPr>
      </w:pPr>
    </w:p>
    <w:p w14:paraId="3EAB40BB" w14:textId="4F414E24" w:rsidR="005511E1" w:rsidRDefault="00186002" w:rsidP="005511E1">
      <w:pPr>
        <w:pStyle w:val="Punkt"/>
        <w:numPr>
          <w:ilvl w:val="0"/>
          <w:numId w:val="0"/>
        </w:numPr>
        <w:ind w:left="1416"/>
        <w:rPr>
          <w:rFonts w:ascii="Cambria" w:hAnsi="Cambria" w:cstheme="minorHAnsi"/>
          <w:sz w:val="24"/>
        </w:rPr>
      </w:pPr>
      <w:r w:rsidRPr="00A05318">
        <w:rPr>
          <w:rFonts w:ascii="Cambria" w:hAnsi="Cambria"/>
          <w:sz w:val="24"/>
        </w:rPr>
        <w:t>b.</w:t>
      </w:r>
      <w:r w:rsidR="00AA4C3A" w:rsidRPr="005511E1">
        <w:rPr>
          <w:rFonts w:ascii="Cambria" w:hAnsi="Cambria" w:cstheme="minorHAnsi"/>
          <w:bCs/>
          <w:sz w:val="24"/>
        </w:rPr>
        <w:t xml:space="preserve"> </w:t>
      </w:r>
      <w:r w:rsidR="002F5299" w:rsidRPr="002F5299">
        <w:rPr>
          <w:rFonts w:ascii="Cambria" w:hAnsi="Cambria" w:cstheme="minorHAnsi"/>
          <w:bCs/>
          <w:sz w:val="24"/>
        </w:rPr>
        <w:t>Polskie Towarzystwo Hematologów i Transfuzjologów z siedzibą w Warszawie (02-507), ul. Wołoska 137, zarejestrowanym w rejestrze stowarzyszeń, innych organizacji społecznych i zawodowych, fundacji oraz publicznych zakładów opieki zdrowotnej oraz w rejestrze przedsiębiorców prowadzonym przez Sąd Rejonowy dla m. st. Warszawy w Warszawie, XIII Wydział Gospodarczy Krajowego Rejestru Sądowego pod nr KRS: 0000130880, o numerze identyfikacji podatkowej NIP: 113-20-96-380, REGON: 0000809173.</w:t>
      </w:r>
      <w:bookmarkStart w:id="0" w:name="_GoBack"/>
      <w:bookmarkEnd w:id="0"/>
    </w:p>
    <w:p w14:paraId="4FDDC382" w14:textId="7092C517" w:rsidR="00B34F95" w:rsidRPr="00A05318" w:rsidRDefault="00B34F95" w:rsidP="00B34F95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 xml:space="preserve">Uczestnik Konkursu może zgłaszać Organizatorowi Konkursu pytania dotyczące przetwarzania jego danych osobowych, żądania związane z ich przetwarzaniem, e-mailem na adres: ochronadanych@diahem.pl, pocztą tradycyjną na adres: Dane Osobowe, DiaHem </w:t>
      </w:r>
      <w:proofErr w:type="spellStart"/>
      <w:r w:rsidRPr="00A05318">
        <w:rPr>
          <w:rFonts w:ascii="Cambria" w:hAnsi="Cambria"/>
          <w:sz w:val="24"/>
        </w:rPr>
        <w:t>Diagnostic</w:t>
      </w:r>
      <w:proofErr w:type="spellEnd"/>
      <w:r w:rsidRPr="00A05318">
        <w:rPr>
          <w:rFonts w:ascii="Cambria" w:hAnsi="Cambria"/>
          <w:sz w:val="24"/>
        </w:rPr>
        <w:t xml:space="preserve"> Products Sp. z o.o., al. Słowackiego 64, 30-004 Kraków lub zgłosić osobiście stawiając się w siedzibie DiaHem </w:t>
      </w:r>
      <w:proofErr w:type="spellStart"/>
      <w:r w:rsidRPr="00A05318">
        <w:rPr>
          <w:rFonts w:ascii="Cambria" w:hAnsi="Cambria"/>
          <w:sz w:val="24"/>
        </w:rPr>
        <w:t>Diagnostic</w:t>
      </w:r>
      <w:proofErr w:type="spellEnd"/>
      <w:r w:rsidRPr="00A05318">
        <w:rPr>
          <w:rFonts w:ascii="Cambria" w:hAnsi="Cambria"/>
          <w:sz w:val="24"/>
        </w:rPr>
        <w:t xml:space="preserve"> Products Sp. z o.o., która w te</w:t>
      </w:r>
      <w:r w:rsidR="00E112E7">
        <w:rPr>
          <w:rFonts w:ascii="Cambria" w:hAnsi="Cambria"/>
          <w:sz w:val="24"/>
        </w:rPr>
        <w:t>n</w:t>
      </w:r>
      <w:r w:rsidRPr="00A05318">
        <w:rPr>
          <w:rFonts w:ascii="Cambria" w:hAnsi="Cambria"/>
          <w:sz w:val="24"/>
        </w:rPr>
        <w:t xml:space="preserve"> sposób zapewnia wspólny punkt kontaktowy Współadministratorów.</w:t>
      </w:r>
    </w:p>
    <w:p w14:paraId="60B85ED6" w14:textId="77777777" w:rsidR="00B34F95" w:rsidRPr="005511E1" w:rsidRDefault="00B34F95" w:rsidP="005511E1">
      <w:pPr>
        <w:pStyle w:val="Punkt"/>
        <w:numPr>
          <w:ilvl w:val="0"/>
          <w:numId w:val="0"/>
        </w:numPr>
        <w:ind w:left="1416"/>
        <w:rPr>
          <w:rFonts w:ascii="Cambria" w:hAnsi="Cambria" w:cstheme="minorHAnsi"/>
          <w:sz w:val="24"/>
        </w:rPr>
      </w:pPr>
    </w:p>
    <w:p w14:paraId="376E2FC5" w14:textId="41A52A70" w:rsidR="00186002" w:rsidRPr="00E112E7" w:rsidRDefault="00186002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  <w:bookmarkStart w:id="1" w:name="_Hlk10800612"/>
      <w:r w:rsidRPr="00E112E7">
        <w:rPr>
          <w:rFonts w:ascii="Cambria" w:hAnsi="Cambria"/>
          <w:sz w:val="24"/>
        </w:rPr>
        <w:t xml:space="preserve">2) dane osobowe Uczestnika Konkursu są przetwarzane w celu udziału </w:t>
      </w:r>
      <w:r w:rsidR="00BC3D55" w:rsidRPr="00E112E7">
        <w:rPr>
          <w:rFonts w:ascii="Cambria" w:hAnsi="Cambria"/>
          <w:sz w:val="24"/>
        </w:rPr>
        <w:t>w </w:t>
      </w:r>
      <w:r w:rsidRPr="00E112E7">
        <w:rPr>
          <w:rFonts w:ascii="Cambria" w:hAnsi="Cambria"/>
          <w:sz w:val="24"/>
        </w:rPr>
        <w:t>Konkursie, rozstrzygnięcia Konkursu</w:t>
      </w:r>
      <w:r w:rsidR="008B7BD0" w:rsidRPr="00E112E7">
        <w:rPr>
          <w:rFonts w:ascii="Cambria" w:hAnsi="Cambria"/>
          <w:sz w:val="24"/>
        </w:rPr>
        <w:t>, wypłaty nagrody</w:t>
      </w:r>
      <w:r w:rsidRPr="00E112E7">
        <w:rPr>
          <w:rFonts w:ascii="Cambria" w:hAnsi="Cambria"/>
          <w:sz w:val="24"/>
        </w:rPr>
        <w:t xml:space="preserve"> oraz w celach marketingowych polegających na promowaniu Konkursu, jego wyników </w:t>
      </w:r>
      <w:r w:rsidR="00BC3D55" w:rsidRPr="00E112E7">
        <w:rPr>
          <w:rFonts w:ascii="Cambria" w:hAnsi="Cambria"/>
          <w:sz w:val="24"/>
        </w:rPr>
        <w:t>i </w:t>
      </w:r>
      <w:r w:rsidRPr="00E112E7">
        <w:rPr>
          <w:rFonts w:ascii="Cambria" w:hAnsi="Cambria"/>
          <w:sz w:val="24"/>
        </w:rPr>
        <w:t>laureatów</w:t>
      </w:r>
      <w:r w:rsidR="00917BA1" w:rsidRPr="00E112E7">
        <w:rPr>
          <w:rFonts w:ascii="Cambria" w:hAnsi="Cambria"/>
          <w:sz w:val="24"/>
        </w:rPr>
        <w:t>. Dodatkowo Dane Laureatów konkursu zostaną opublikowane na stronie: www.klient.diahem.pl</w:t>
      </w:r>
      <w:r w:rsidR="00E112E7" w:rsidRPr="00E112E7">
        <w:rPr>
          <w:rFonts w:ascii="Cambria" w:hAnsi="Cambria"/>
          <w:sz w:val="24"/>
        </w:rPr>
        <w:t>,</w:t>
      </w:r>
      <w:r w:rsidR="00917BA1" w:rsidRPr="00E112E7">
        <w:rPr>
          <w:rFonts w:ascii="Cambria" w:hAnsi="Cambria"/>
          <w:sz w:val="24"/>
        </w:rPr>
        <w:t xml:space="preserve"> jednak w zakresie ograniczonym jedynie do ich imienia i nazwiska; zaś w razie wypłaty nagrody na rachunek bankowy laureata odbiorcą danych będzie także właściwy bank</w:t>
      </w:r>
      <w:r w:rsidR="00E112E7" w:rsidRPr="00E112E7">
        <w:rPr>
          <w:rFonts w:ascii="Cambria" w:hAnsi="Cambria"/>
          <w:sz w:val="24"/>
        </w:rPr>
        <w:t xml:space="preserve">, właściwy organ podatkowy, jak również </w:t>
      </w:r>
      <w:r w:rsidR="00E112E7" w:rsidRPr="009C3AA6">
        <w:rPr>
          <w:rStyle w:val="text-justify"/>
          <w:rFonts w:ascii="Cambria" w:hAnsi="Cambria"/>
        </w:rPr>
        <w:t xml:space="preserve">przedsiębiorstwo sprawujące kontrolę nad </w:t>
      </w:r>
      <w:r w:rsidR="00E112E7" w:rsidRPr="00E112E7">
        <w:rPr>
          <w:rFonts w:ascii="Cambria" w:hAnsi="Cambria" w:cstheme="minorHAnsi"/>
          <w:sz w:val="24"/>
        </w:rPr>
        <w:t>DiaHem w ramach powiązań kapitałowych z podmiotami z grupy kapitałowej</w:t>
      </w:r>
      <w:r w:rsidR="00917BA1" w:rsidRPr="00E112E7">
        <w:rPr>
          <w:rFonts w:ascii="Cambria" w:hAnsi="Cambria"/>
          <w:sz w:val="24"/>
        </w:rPr>
        <w:t>;</w:t>
      </w:r>
    </w:p>
    <w:p w14:paraId="192B6FC9" w14:textId="77777777" w:rsidR="00E56A91" w:rsidRPr="00A05318" w:rsidRDefault="00E56A91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color w:val="FF0000"/>
          <w:sz w:val="24"/>
        </w:rPr>
      </w:pPr>
    </w:p>
    <w:p w14:paraId="326C35FB" w14:textId="3776B8C5" w:rsidR="00186002" w:rsidRPr="00A05318" w:rsidRDefault="00186002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 xml:space="preserve">3) </w:t>
      </w:r>
      <w:r w:rsidR="00FF2BC5" w:rsidRPr="00FF2BC5">
        <w:rPr>
          <w:rFonts w:ascii="Cambria" w:hAnsi="Cambria"/>
          <w:sz w:val="24"/>
        </w:rPr>
        <w:t xml:space="preserve"> przetwarzanie danych osobowych odbywa się podstawie art. 6 ust. 1 lit. f RODO, czyli dla prawnie uzasadnionych interesów Współadministratorów, polegających na zorganizowaniu Konkursu, ogłoszeniu jego wyników, posługiwaniu się </w:t>
      </w:r>
      <w:r w:rsidR="00FF2BC5" w:rsidRPr="00FF2BC5">
        <w:rPr>
          <w:rFonts w:ascii="Cambria" w:hAnsi="Cambria"/>
          <w:sz w:val="24"/>
        </w:rPr>
        <w:lastRenderedPageBreak/>
        <w:t>informacjami o Konkursie, jego uczestnikach i laureatach w przestrzeni publicznej, w tym w mediach społecznościowych, na stronach internetowych, wydawanych publikacjach, wzmacnianiu renomy Współadministratorów, a także na podstawie art. 6 ust. 1 lit. c RODO, a więc dla wykonania obowiązków podatkowych związanych z wypłatą nagrody</w:t>
      </w:r>
      <w:r w:rsidR="00D65C1C">
        <w:rPr>
          <w:rFonts w:ascii="Cambria" w:hAnsi="Cambria"/>
          <w:sz w:val="24"/>
        </w:rPr>
        <w:t>;</w:t>
      </w:r>
    </w:p>
    <w:bookmarkEnd w:id="1"/>
    <w:p w14:paraId="7C5FAE5A" w14:textId="77777777" w:rsidR="00E56A91" w:rsidRPr="00A05318" w:rsidRDefault="00E56A91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</w:p>
    <w:p w14:paraId="7DB0C088" w14:textId="77777777" w:rsidR="00186002" w:rsidRPr="00A05318" w:rsidRDefault="00186002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 xml:space="preserve">4) przetwarzanie danych odbywać się będzie przez cały czas trwania Konkursu oraz </w:t>
      </w:r>
      <w:r w:rsidRPr="00FF2BC5">
        <w:rPr>
          <w:rFonts w:ascii="Cambria" w:hAnsi="Cambria"/>
          <w:sz w:val="24"/>
        </w:rPr>
        <w:t>przez okres 6-ciu miesięcy</w:t>
      </w:r>
      <w:r w:rsidRPr="00A05318">
        <w:rPr>
          <w:rFonts w:ascii="Cambria" w:hAnsi="Cambria"/>
          <w:sz w:val="24"/>
        </w:rPr>
        <w:t xml:space="preserve"> po ogłoszeniu wyników, z zastrzeżeniem pkt. 5;</w:t>
      </w:r>
    </w:p>
    <w:p w14:paraId="00D71BC5" w14:textId="77777777" w:rsidR="00E56A91" w:rsidRPr="00A05318" w:rsidRDefault="00E56A91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</w:p>
    <w:p w14:paraId="4AC30848" w14:textId="02CE221C" w:rsidR="006C684E" w:rsidRPr="006C684E" w:rsidRDefault="00186002" w:rsidP="00E83D11">
      <w:pPr>
        <w:pStyle w:val="Punkt"/>
        <w:numPr>
          <w:ilvl w:val="0"/>
          <w:numId w:val="0"/>
        </w:numPr>
        <w:ind w:left="709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 xml:space="preserve">5) </w:t>
      </w:r>
      <w:r w:rsidR="006C684E" w:rsidRPr="006C684E">
        <w:rPr>
          <w:rFonts w:ascii="Cambria" w:hAnsi="Cambria"/>
          <w:b/>
          <w:bCs/>
          <w:sz w:val="24"/>
        </w:rPr>
        <w:t xml:space="preserve"> </w:t>
      </w:r>
      <w:r w:rsidR="006C684E" w:rsidRPr="006C684E">
        <w:rPr>
          <w:rFonts w:ascii="Cambria" w:hAnsi="Cambria"/>
          <w:sz w:val="24"/>
        </w:rPr>
        <w:t xml:space="preserve">dane osobowe Laureata Konkursu będą przetwarzane w celach podatkowych przez cały czas trwania Konkursu a następnie przechowywane zgodnie </w:t>
      </w:r>
      <w:r w:rsidR="00E83D11">
        <w:rPr>
          <w:rFonts w:ascii="Cambria" w:hAnsi="Cambria"/>
          <w:sz w:val="24"/>
        </w:rPr>
        <w:t>z </w:t>
      </w:r>
      <w:r w:rsidR="006C684E" w:rsidRPr="006C684E">
        <w:rPr>
          <w:rFonts w:ascii="Cambria" w:hAnsi="Cambria"/>
          <w:sz w:val="24"/>
        </w:rPr>
        <w:t xml:space="preserve">przepisami prawa o rachunkowości, przy czym informacje o laureacie w zakresie imienia, nazwiska stanowiska służbowego, stopnia naukowego, afiliacji </w:t>
      </w:r>
      <w:r w:rsidR="00E83D11">
        <w:rPr>
          <w:rFonts w:ascii="Cambria" w:hAnsi="Cambria"/>
          <w:sz w:val="24"/>
        </w:rPr>
        <w:t>i </w:t>
      </w:r>
      <w:r w:rsidR="006C684E" w:rsidRPr="006C684E">
        <w:rPr>
          <w:rFonts w:ascii="Cambria" w:hAnsi="Cambria"/>
          <w:sz w:val="24"/>
        </w:rPr>
        <w:t>autorstwa utworu nagrodzonego w Konkursie będą przetwarzane na stronie internetowej PTHiT przez cały czas, chyba że osoba, której dane dotyczą</w:t>
      </w:r>
      <w:r w:rsidR="00E112E7">
        <w:rPr>
          <w:rFonts w:ascii="Cambria" w:hAnsi="Cambria"/>
          <w:sz w:val="24"/>
        </w:rPr>
        <w:t>,</w:t>
      </w:r>
      <w:r w:rsidR="006C684E" w:rsidRPr="006C684E">
        <w:rPr>
          <w:rFonts w:ascii="Cambria" w:hAnsi="Cambria"/>
          <w:sz w:val="24"/>
        </w:rPr>
        <w:t xml:space="preserve"> wniesie w tym zakresie sprzeciw;</w:t>
      </w:r>
    </w:p>
    <w:p w14:paraId="5D3CC92F" w14:textId="2D2BD78E" w:rsidR="00186002" w:rsidRDefault="00186002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 xml:space="preserve">6) dane osobowe będą udostępniane zewnętrznym usługodawcom, z których usług korzystamy lub z którymi współpracujemy, takim jak firmy wspierające nas w zakresie prowadzenia spraw księgowo-podatkowych, oraz dostawcy usług </w:t>
      </w:r>
      <w:r w:rsidR="005A46D3">
        <w:rPr>
          <w:rFonts w:ascii="Cambria" w:hAnsi="Cambria"/>
          <w:sz w:val="24"/>
        </w:rPr>
        <w:t>z </w:t>
      </w:r>
      <w:r w:rsidRPr="00A05318">
        <w:rPr>
          <w:rFonts w:ascii="Cambria" w:hAnsi="Cambria"/>
          <w:sz w:val="24"/>
        </w:rPr>
        <w:t>zakresu wsparcia IT, którzy otrzymają ograniczony dostęp do Danych Osobowych w zakresie i na uzasadnionych podstawach niezbędnych do realizacji usług, na potrzeby których z nimi współpracujemy, na mocy przepisów prawa oraz podpisanej umowy są zobowiązani do zapewnienia odpowiedniego bezpieczeństwa przekazywanych im danych osobowych</w:t>
      </w:r>
      <w:r w:rsidR="00D65C1C">
        <w:rPr>
          <w:rFonts w:ascii="Cambria" w:hAnsi="Cambria"/>
          <w:sz w:val="24"/>
        </w:rPr>
        <w:t>;</w:t>
      </w:r>
      <w:r w:rsidR="00D65C1C" w:rsidRPr="00A05318">
        <w:rPr>
          <w:rFonts w:ascii="Cambria" w:hAnsi="Cambria"/>
          <w:sz w:val="24"/>
        </w:rPr>
        <w:t xml:space="preserve"> </w:t>
      </w:r>
    </w:p>
    <w:p w14:paraId="57F82C5C" w14:textId="3E8A32A5" w:rsidR="004E60BE" w:rsidRPr="00A05318" w:rsidRDefault="004E60BE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</w:p>
    <w:p w14:paraId="74CA605D" w14:textId="7FE8A981" w:rsidR="00186002" w:rsidRPr="00A05318" w:rsidRDefault="00186002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 xml:space="preserve">7) </w:t>
      </w:r>
      <w:r w:rsidR="007229FF" w:rsidRPr="007229FF">
        <w:rPr>
          <w:rFonts w:ascii="Cambria" w:hAnsi="Cambria"/>
          <w:sz w:val="24"/>
        </w:rPr>
        <w:t xml:space="preserve"> ze względu na międzynarodową działalność DiaHem</w:t>
      </w:r>
      <w:r w:rsidR="007229FF" w:rsidRPr="007229FF" w:rsidDel="005302AC">
        <w:rPr>
          <w:rFonts w:ascii="Cambria" w:hAnsi="Cambria"/>
          <w:sz w:val="24"/>
        </w:rPr>
        <w:t xml:space="preserve"> </w:t>
      </w:r>
      <w:r w:rsidR="007229FF" w:rsidRPr="007229FF">
        <w:rPr>
          <w:rFonts w:ascii="Cambria" w:hAnsi="Cambria"/>
          <w:sz w:val="24"/>
        </w:rPr>
        <w:t>dane osobowe mogą być przekazywane i przetwarzane w Szwajcarii, a więc poza Europejskim Obszarem Gospodarczym, dlatego potwierdzamy, że i w tym przypadku Twoje dane osobowe będą przetwarzane zgodne z prawem i w adekwatny sposób zabezpieczone, ponieważ zgodnie z decyzją Komisji Europejskiej z dnia 26 lipca 2000 r. wydaną na mocy dyrektywy 95/46/WE Parlamentu Europejskiego i Rady w sprawie właściwej ochrony danych osobowych w Szwajcarii (</w:t>
      </w:r>
      <w:r w:rsidR="007229FF" w:rsidRPr="007229FF">
        <w:rPr>
          <w:rFonts w:ascii="Cambria" w:hAnsi="Cambria"/>
          <w:bCs/>
          <w:sz w:val="24"/>
        </w:rPr>
        <w:t>Dz.U.UE.L.2000.215.1 ze zm.)</w:t>
      </w:r>
      <w:r w:rsidR="007229FF" w:rsidRPr="007229FF">
        <w:rPr>
          <w:rFonts w:ascii="Cambria" w:hAnsi="Cambria"/>
          <w:sz w:val="24"/>
        </w:rPr>
        <w:t>, stwierdzono, że Szwajcaria gwarantuje odpowiedni poziom ochrony</w:t>
      </w:r>
      <w:r w:rsidR="00D65C1C">
        <w:rPr>
          <w:rFonts w:ascii="Cambria" w:hAnsi="Cambria"/>
          <w:sz w:val="24"/>
        </w:rPr>
        <w:t>;</w:t>
      </w:r>
    </w:p>
    <w:p w14:paraId="12DFB684" w14:textId="77777777" w:rsidR="00E56A91" w:rsidRPr="00A05318" w:rsidRDefault="00E56A91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</w:p>
    <w:p w14:paraId="38A4E42A" w14:textId="4DF1A093" w:rsidR="007229FF" w:rsidRPr="007229FF" w:rsidRDefault="00186002" w:rsidP="007229FF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 xml:space="preserve">8) </w:t>
      </w:r>
      <w:r w:rsidR="007229FF" w:rsidRPr="007229FF">
        <w:rPr>
          <w:rFonts w:ascii="Cambria" w:hAnsi="Cambria"/>
          <w:b/>
          <w:bCs/>
          <w:sz w:val="24"/>
        </w:rPr>
        <w:t xml:space="preserve"> </w:t>
      </w:r>
      <w:r w:rsidR="007229FF" w:rsidRPr="007229FF">
        <w:rPr>
          <w:rFonts w:ascii="Cambria" w:hAnsi="Cambria"/>
          <w:sz w:val="24"/>
        </w:rPr>
        <w:t>podanie danych osobowych przez Uczestnika Konkursu jest dobrowolne, jednak ich przetwarzanie przez Organizatora Konkursu jest niezbędne do rozpatrzenia zgłoszenia konkursowego, przeprowadzenia Konkursu, ogłoszenia wyników</w:t>
      </w:r>
      <w:r w:rsidR="00E112E7">
        <w:rPr>
          <w:rFonts w:ascii="Cambria" w:hAnsi="Cambria"/>
          <w:sz w:val="24"/>
        </w:rPr>
        <w:t>, wypłaty nagrody</w:t>
      </w:r>
      <w:r w:rsidR="007229FF" w:rsidRPr="007229FF">
        <w:rPr>
          <w:rFonts w:ascii="Cambria" w:hAnsi="Cambria"/>
          <w:sz w:val="24"/>
        </w:rPr>
        <w:t xml:space="preserve"> i spełnienia obowiązków wynikających z przepisów podatkowych;</w:t>
      </w:r>
    </w:p>
    <w:p w14:paraId="2B699AA1" w14:textId="1B2F3F52" w:rsidR="00186002" w:rsidRPr="00A05318" w:rsidRDefault="00186002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</w:p>
    <w:p w14:paraId="777759FC" w14:textId="1E7118F1" w:rsidR="00FB4CCB" w:rsidRPr="00FB4CCB" w:rsidRDefault="007F56AC" w:rsidP="002E5738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>9</w:t>
      </w:r>
      <w:r w:rsidR="00186002" w:rsidRPr="00A05318">
        <w:rPr>
          <w:rFonts w:ascii="Cambria" w:hAnsi="Cambria"/>
          <w:sz w:val="24"/>
        </w:rPr>
        <w:t xml:space="preserve">) </w:t>
      </w:r>
      <w:r w:rsidR="00FB4CCB" w:rsidRPr="00FB4CCB">
        <w:rPr>
          <w:rFonts w:ascii="Cambria" w:hAnsi="Cambria"/>
          <w:sz w:val="24"/>
        </w:rPr>
        <w:t>Uczestnik Konkursu ma prawo dostępu do treści swoich danych oraz ich sprostowania, prawo do usunięcia, ograniczenia przetwarzania, przenoszenia danych, a także prawo do wniesienia sprzeciwu wobec przetwarzania –</w:t>
      </w:r>
      <w:r w:rsidR="00F56CFE">
        <w:rPr>
          <w:rFonts w:ascii="Cambria" w:hAnsi="Cambria"/>
          <w:sz w:val="24"/>
        </w:rPr>
        <w:t>w </w:t>
      </w:r>
      <w:r w:rsidR="00FB4CCB" w:rsidRPr="00FB4CCB">
        <w:rPr>
          <w:rFonts w:ascii="Cambria" w:hAnsi="Cambria"/>
          <w:sz w:val="24"/>
        </w:rPr>
        <w:t xml:space="preserve">przypadkach i na warunkach określonych w RODO; </w:t>
      </w:r>
    </w:p>
    <w:p w14:paraId="657CD87D" w14:textId="66080304" w:rsidR="00186002" w:rsidRPr="00A05318" w:rsidRDefault="00186002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</w:p>
    <w:p w14:paraId="2D134968" w14:textId="77777777" w:rsidR="00186002" w:rsidRPr="00A05318" w:rsidRDefault="007F56AC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  <w:r w:rsidRPr="00A05318">
        <w:rPr>
          <w:rFonts w:ascii="Cambria" w:hAnsi="Cambria"/>
          <w:sz w:val="24"/>
        </w:rPr>
        <w:t>10</w:t>
      </w:r>
      <w:r w:rsidR="00186002" w:rsidRPr="00A05318">
        <w:rPr>
          <w:rFonts w:ascii="Cambria" w:hAnsi="Cambria"/>
          <w:sz w:val="24"/>
        </w:rPr>
        <w:t>) Uczestnik Konkursu ma prawo wniesienia skargi do Prezesa Urzędu Ochrony Danych Osobowych, jeżeli uzna, że przetwarzanie jego danych osobowych narusza przepisy RODO;</w:t>
      </w:r>
    </w:p>
    <w:p w14:paraId="57F3F658" w14:textId="77777777" w:rsidR="00E56A91" w:rsidRPr="00A05318" w:rsidRDefault="00E56A91" w:rsidP="00E56A91">
      <w:pPr>
        <w:pStyle w:val="Punkt"/>
        <w:numPr>
          <w:ilvl w:val="0"/>
          <w:numId w:val="0"/>
        </w:numPr>
        <w:spacing w:after="0"/>
        <w:ind w:left="709"/>
        <w:rPr>
          <w:rFonts w:ascii="Cambria" w:hAnsi="Cambria"/>
          <w:sz w:val="24"/>
        </w:rPr>
      </w:pPr>
    </w:p>
    <w:p w14:paraId="07A6C063" w14:textId="77777777" w:rsidR="00186002" w:rsidRPr="00A05318" w:rsidRDefault="00186002" w:rsidP="00186002">
      <w:pPr>
        <w:pStyle w:val="Default"/>
        <w:jc w:val="center"/>
        <w:rPr>
          <w:rFonts w:ascii="Cambria" w:hAnsi="Cambria"/>
        </w:rPr>
      </w:pPr>
    </w:p>
    <w:p w14:paraId="17D77DE1" w14:textId="77777777" w:rsidR="002B2829" w:rsidRPr="00A05318" w:rsidRDefault="002B2829" w:rsidP="00186002">
      <w:pPr>
        <w:pStyle w:val="Default"/>
        <w:jc w:val="center"/>
        <w:rPr>
          <w:rFonts w:ascii="Cambria" w:hAnsi="Cambria"/>
        </w:rPr>
      </w:pPr>
    </w:p>
    <w:p w14:paraId="4104F196" w14:textId="77777777" w:rsidR="00E843D6" w:rsidRPr="00A05318" w:rsidRDefault="00851562" w:rsidP="00186002">
      <w:pPr>
        <w:pStyle w:val="Default"/>
        <w:rPr>
          <w:rFonts w:ascii="Cambria" w:hAnsi="Cambria"/>
          <w:b/>
        </w:rPr>
      </w:pPr>
      <w:r w:rsidRPr="00A05318">
        <w:rPr>
          <w:rFonts w:ascii="Cambria" w:hAnsi="Cambria"/>
          <w:b/>
        </w:rPr>
        <w:t xml:space="preserve"> DANE UCZESTNIKA KONKURSU:</w:t>
      </w:r>
    </w:p>
    <w:p w14:paraId="75B4E0F4" w14:textId="77777777" w:rsidR="00E843D6" w:rsidRPr="00A05318" w:rsidRDefault="00E843D6">
      <w:pPr>
        <w:pStyle w:val="Default"/>
        <w:rPr>
          <w:rFonts w:ascii="Cambria" w:hAnsi="Cambria"/>
        </w:rPr>
      </w:pPr>
    </w:p>
    <w:tbl>
      <w:tblPr>
        <w:tblW w:w="991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662"/>
      </w:tblGrid>
      <w:tr w:rsidR="00E843D6" w:rsidRPr="00A05318" w14:paraId="19EBAD24" w14:textId="77777777" w:rsidTr="002D04E7">
        <w:trPr>
          <w:trHeight w:val="6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6EC33" w14:textId="77777777" w:rsidR="00FF7255" w:rsidRPr="00A05318" w:rsidRDefault="00E843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  <w:r w:rsidR="00FF7255" w:rsidRPr="00A053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B40283B" w14:textId="77777777" w:rsidR="00E843D6" w:rsidRPr="00A05318" w:rsidRDefault="00FF72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UCZESTNIKA KONKURSU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4591F" w14:textId="77777777" w:rsidR="00E843D6" w:rsidRPr="00A05318" w:rsidRDefault="00E843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843D6" w:rsidRPr="00A05318" w14:paraId="35BD818D" w14:textId="77777777" w:rsidTr="002D04E7">
        <w:trPr>
          <w:trHeight w:val="12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DFE5F" w14:textId="77777777" w:rsidR="002D04E7" w:rsidRPr="00A05318" w:rsidRDefault="00E843D6" w:rsidP="00186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KOŁO TERENOWEJ </w:t>
            </w:r>
          </w:p>
          <w:p w14:paraId="0DF43025" w14:textId="77777777" w:rsidR="00E843D6" w:rsidRPr="00A05318" w:rsidRDefault="00E843D6" w:rsidP="00186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SEKCJI TRANSFUZJOLOGICZNEJ PTHiT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7C6AB" w14:textId="77777777" w:rsidR="00E843D6" w:rsidRPr="00A05318" w:rsidRDefault="00E843D6" w:rsidP="001860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843D6" w:rsidRPr="00A05318" w14:paraId="5F910F7C" w14:textId="77777777" w:rsidTr="002D04E7">
        <w:trPr>
          <w:trHeight w:val="6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BDFD" w14:textId="77777777" w:rsidR="00E843D6" w:rsidRPr="00A05318" w:rsidRDefault="00E843D6" w:rsidP="00186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85C7D" w14:textId="77777777" w:rsidR="00E843D6" w:rsidRPr="00A05318" w:rsidRDefault="00E843D6" w:rsidP="001860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843D6" w:rsidRPr="00A05318" w14:paraId="775FC85F" w14:textId="77777777" w:rsidTr="002D04E7">
        <w:trPr>
          <w:trHeight w:val="6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BED59" w14:textId="77777777" w:rsidR="00E843D6" w:rsidRPr="00A05318" w:rsidRDefault="00E843D6" w:rsidP="00186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D5F59" w14:textId="77777777" w:rsidR="00E843D6" w:rsidRPr="00A05318" w:rsidRDefault="00E843D6" w:rsidP="001860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843D6" w:rsidRPr="00A05318" w14:paraId="2E36787F" w14:textId="77777777" w:rsidTr="002D04E7">
        <w:trPr>
          <w:trHeight w:val="6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6EC35" w14:textId="77777777" w:rsidR="00E843D6" w:rsidRPr="00A05318" w:rsidRDefault="00E843D6" w:rsidP="00186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0854C" w14:textId="77777777" w:rsidR="00E843D6" w:rsidRPr="00A05318" w:rsidRDefault="00E843D6" w:rsidP="001860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843D6" w:rsidRPr="00A05318" w14:paraId="05BE0235" w14:textId="77777777" w:rsidTr="002D04E7">
        <w:trPr>
          <w:trHeight w:val="11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96957" w14:textId="77777777" w:rsidR="00E843D6" w:rsidRPr="00A05318" w:rsidRDefault="00E843D6" w:rsidP="00186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TYTUŁ ZGŁOSZONEJ PRACY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B1A34" w14:textId="77777777" w:rsidR="00E843D6" w:rsidRPr="00A05318" w:rsidRDefault="00E843D6" w:rsidP="001860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62F9106F" w14:textId="77777777" w:rsidR="002D04E7" w:rsidRPr="00A05318" w:rsidRDefault="002D04E7" w:rsidP="001860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07F86079" w14:textId="77777777" w:rsidR="002D04E7" w:rsidRPr="00A05318" w:rsidRDefault="002D04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5E99B5E1" w14:textId="77777777" w:rsidR="002D04E7" w:rsidRPr="00A05318" w:rsidRDefault="002D04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49E37438" w14:textId="77777777" w:rsidR="002D04E7" w:rsidRPr="00A05318" w:rsidRDefault="002D04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35EE6F5F" w14:textId="77777777" w:rsidR="002D04E7" w:rsidRPr="00A05318" w:rsidRDefault="002D04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17335FFD" w14:textId="77777777" w:rsidR="002D04E7" w:rsidRPr="00A05318" w:rsidRDefault="002D04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28F62389" w14:textId="77777777" w:rsidR="002D04E7" w:rsidRPr="00A05318" w:rsidRDefault="002D04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7255" w:rsidRPr="00A05318" w14:paraId="348FEA05" w14:textId="77777777" w:rsidTr="002D04E7">
        <w:trPr>
          <w:trHeight w:val="11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77103" w14:textId="77777777" w:rsidR="00FF7255" w:rsidRPr="00A05318" w:rsidRDefault="00FF7255" w:rsidP="00186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DATA PUBLIKACJI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75E0D" w14:textId="77777777" w:rsidR="00FF7255" w:rsidRPr="00A05318" w:rsidRDefault="00FF7255" w:rsidP="001860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7255" w:rsidRPr="00A05318" w14:paraId="0731C14D" w14:textId="77777777" w:rsidTr="002D04E7">
        <w:trPr>
          <w:trHeight w:val="11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19EBB" w14:textId="77777777" w:rsidR="00FF7255" w:rsidRPr="00A05318" w:rsidRDefault="00FF7255" w:rsidP="00186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A053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AUTOR/AUTORZY PRACY*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32867" w14:textId="77777777" w:rsidR="00FF7255" w:rsidRPr="00A05318" w:rsidRDefault="00FF7255" w:rsidP="001860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AD15E33" w14:textId="77777777" w:rsidR="00FF7255" w:rsidRPr="00A05318" w:rsidRDefault="00FF7255">
      <w:pPr>
        <w:pStyle w:val="Default"/>
        <w:jc w:val="right"/>
        <w:rPr>
          <w:rFonts w:ascii="Cambria" w:hAnsi="Cambria"/>
        </w:rPr>
      </w:pPr>
    </w:p>
    <w:p w14:paraId="6D1778FB" w14:textId="77777777" w:rsidR="00FF7255" w:rsidRPr="00A05318" w:rsidRDefault="00FF7255">
      <w:pPr>
        <w:pStyle w:val="Default"/>
        <w:jc w:val="right"/>
        <w:rPr>
          <w:rFonts w:ascii="Cambria" w:hAnsi="Cambria"/>
        </w:rPr>
      </w:pPr>
    </w:p>
    <w:p w14:paraId="388926B3" w14:textId="77777777" w:rsidR="00090324" w:rsidRPr="00A05318" w:rsidRDefault="00090324">
      <w:pPr>
        <w:pStyle w:val="Default"/>
        <w:jc w:val="right"/>
        <w:rPr>
          <w:rFonts w:ascii="Cambria" w:hAnsi="Cambria"/>
        </w:rPr>
      </w:pPr>
      <w:r w:rsidRPr="00A05318">
        <w:rPr>
          <w:rFonts w:ascii="Cambria" w:hAnsi="Cambria"/>
        </w:rPr>
        <w:t xml:space="preserve">___________________________ </w:t>
      </w:r>
    </w:p>
    <w:p w14:paraId="009E8210" w14:textId="77777777" w:rsidR="00090324" w:rsidRPr="00A05318" w:rsidRDefault="00090324">
      <w:pPr>
        <w:pStyle w:val="Default"/>
        <w:jc w:val="right"/>
        <w:rPr>
          <w:rFonts w:ascii="Cambria" w:hAnsi="Cambria"/>
        </w:rPr>
      </w:pPr>
      <w:r w:rsidRPr="00A05318">
        <w:rPr>
          <w:rFonts w:ascii="Cambria" w:hAnsi="Cambria"/>
        </w:rPr>
        <w:t xml:space="preserve">data i podpis uczestnika </w:t>
      </w:r>
      <w:r w:rsidR="009A727E" w:rsidRPr="00A05318">
        <w:rPr>
          <w:rFonts w:ascii="Cambria" w:hAnsi="Cambria"/>
        </w:rPr>
        <w:t>K</w:t>
      </w:r>
      <w:r w:rsidRPr="00A05318">
        <w:rPr>
          <w:rFonts w:ascii="Cambria" w:hAnsi="Cambria"/>
        </w:rPr>
        <w:t xml:space="preserve">onkursu </w:t>
      </w:r>
    </w:p>
    <w:p w14:paraId="5BF05BE7" w14:textId="77777777" w:rsidR="00851562" w:rsidRPr="00A05318" w:rsidRDefault="00851562">
      <w:pPr>
        <w:pStyle w:val="Default"/>
        <w:jc w:val="right"/>
        <w:rPr>
          <w:rFonts w:ascii="Cambria" w:hAnsi="Cambria"/>
        </w:rPr>
      </w:pPr>
    </w:p>
    <w:p w14:paraId="2F02A0AF" w14:textId="77777777" w:rsidR="00B55E8E" w:rsidRPr="00A05318" w:rsidRDefault="00B55E8E" w:rsidP="00E56A91">
      <w:pPr>
        <w:pStyle w:val="Punkt"/>
        <w:numPr>
          <w:ilvl w:val="0"/>
          <w:numId w:val="0"/>
        </w:numPr>
        <w:spacing w:after="0"/>
        <w:ind w:left="709" w:hanging="709"/>
        <w:contextualSpacing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B55E8E" w:rsidRPr="00A05318" w14:paraId="5CDB65DA" w14:textId="77777777" w:rsidTr="004E7033">
        <w:trPr>
          <w:trHeight w:val="968"/>
        </w:trPr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12DB30DE" w14:textId="77777777" w:rsidR="00B55E8E" w:rsidRPr="00A05318" w:rsidRDefault="00B55E8E">
            <w:pPr>
              <w:pStyle w:val="Default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A05318">
              <w:rPr>
                <w:rFonts w:ascii="Cambria" w:hAnsi="Cambria"/>
                <w:b/>
                <w:bCs/>
                <w:sz w:val="40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18">
              <w:rPr>
                <w:rFonts w:ascii="Cambria" w:hAnsi="Cambria"/>
                <w:b/>
                <w:bCs/>
                <w:sz w:val="40"/>
                <w:szCs w:val="23"/>
              </w:rPr>
              <w:instrText xml:space="preserve"> </w:instrText>
            </w:r>
            <w:bookmarkStart w:id="2" w:name="Wybór1"/>
            <w:r w:rsidRPr="00A05318">
              <w:rPr>
                <w:rFonts w:ascii="Cambria" w:hAnsi="Cambria"/>
                <w:b/>
                <w:bCs/>
                <w:sz w:val="40"/>
                <w:szCs w:val="23"/>
              </w:rPr>
              <w:instrText xml:space="preserve">FORMCHECKBOX </w:instrText>
            </w:r>
            <w:r w:rsidR="002C77EA">
              <w:rPr>
                <w:rFonts w:ascii="Cambria" w:hAnsi="Cambria"/>
                <w:b/>
                <w:bCs/>
                <w:sz w:val="40"/>
                <w:szCs w:val="23"/>
              </w:rPr>
            </w:r>
            <w:r w:rsidR="002C77EA">
              <w:rPr>
                <w:rFonts w:ascii="Cambria" w:hAnsi="Cambria"/>
                <w:b/>
                <w:bCs/>
                <w:sz w:val="40"/>
                <w:szCs w:val="23"/>
              </w:rPr>
              <w:fldChar w:fldCharType="separate"/>
            </w:r>
            <w:r w:rsidRPr="00A05318">
              <w:rPr>
                <w:rFonts w:ascii="Cambria" w:hAnsi="Cambria"/>
                <w:b/>
                <w:bCs/>
                <w:sz w:val="40"/>
                <w:szCs w:val="23"/>
              </w:rPr>
              <w:fldChar w:fldCharType="end"/>
            </w:r>
            <w:bookmarkEnd w:id="2"/>
          </w:p>
        </w:tc>
        <w:tc>
          <w:tcPr>
            <w:tcW w:w="8216" w:type="dxa"/>
            <w:tcBorders>
              <w:left w:val="dotted" w:sz="4" w:space="0" w:color="auto"/>
            </w:tcBorders>
            <w:vAlign w:val="center"/>
          </w:tcPr>
          <w:p w14:paraId="7DEE7F93" w14:textId="77777777" w:rsidR="00B55E8E" w:rsidRPr="00A05318" w:rsidRDefault="00B55E8E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A05318">
              <w:rPr>
                <w:rFonts w:ascii="Cambria" w:hAnsi="Cambria"/>
                <w:sz w:val="23"/>
                <w:szCs w:val="23"/>
              </w:rPr>
              <w:t>Oświadczam, że zapoznałam/em się z treścią Regulaminu Przyznawania Nagrody za Publikację Naukową z Dziedziny Immunohematologii Transfuzjologicznej i akceptuję jego treść</w:t>
            </w:r>
            <w:r w:rsidR="009A727E" w:rsidRPr="00A05318">
              <w:rPr>
                <w:rFonts w:ascii="Cambria" w:hAnsi="Cambria"/>
                <w:sz w:val="23"/>
                <w:szCs w:val="23"/>
              </w:rPr>
              <w:t>.</w:t>
            </w:r>
          </w:p>
          <w:p w14:paraId="41A11CD1" w14:textId="77777777" w:rsidR="009A727E" w:rsidRPr="00A05318" w:rsidRDefault="009A727E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9A727E" w:rsidRPr="00A05318" w14:paraId="4854FB16" w14:textId="77777777" w:rsidTr="004E7033">
        <w:trPr>
          <w:trHeight w:val="968"/>
        </w:trPr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67DF338F" w14:textId="77777777" w:rsidR="009A727E" w:rsidRPr="00A05318" w:rsidRDefault="00E56A91" w:rsidP="00186002">
            <w:pPr>
              <w:pStyle w:val="Default"/>
              <w:jc w:val="center"/>
              <w:rPr>
                <w:rFonts w:ascii="Cambria" w:hAnsi="Cambria"/>
                <w:b/>
                <w:bCs/>
                <w:sz w:val="40"/>
                <w:szCs w:val="23"/>
              </w:rPr>
            </w:pPr>
            <w:r w:rsidRPr="00A05318">
              <w:rPr>
                <w:rFonts w:ascii="Cambria" w:hAnsi="Cambria"/>
                <w:b/>
                <w:bCs/>
                <w:sz w:val="40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18">
              <w:rPr>
                <w:rFonts w:ascii="Cambria" w:hAnsi="Cambria"/>
                <w:b/>
                <w:bCs/>
                <w:sz w:val="40"/>
                <w:szCs w:val="23"/>
              </w:rPr>
              <w:instrText xml:space="preserve"> FORMCHECKBOX </w:instrText>
            </w:r>
            <w:r w:rsidR="002C77EA">
              <w:rPr>
                <w:rFonts w:ascii="Cambria" w:hAnsi="Cambria"/>
                <w:b/>
                <w:bCs/>
                <w:sz w:val="40"/>
                <w:szCs w:val="23"/>
              </w:rPr>
            </w:r>
            <w:r w:rsidR="002C77EA">
              <w:rPr>
                <w:rFonts w:ascii="Cambria" w:hAnsi="Cambria"/>
                <w:b/>
                <w:bCs/>
                <w:sz w:val="40"/>
                <w:szCs w:val="23"/>
              </w:rPr>
              <w:fldChar w:fldCharType="separate"/>
            </w:r>
            <w:r w:rsidRPr="00A05318">
              <w:rPr>
                <w:rFonts w:ascii="Cambria" w:hAnsi="Cambria"/>
                <w:b/>
                <w:bCs/>
                <w:sz w:val="40"/>
                <w:szCs w:val="23"/>
              </w:rPr>
              <w:fldChar w:fldCharType="end"/>
            </w:r>
          </w:p>
        </w:tc>
        <w:tc>
          <w:tcPr>
            <w:tcW w:w="8216" w:type="dxa"/>
            <w:tcBorders>
              <w:left w:val="dotted" w:sz="4" w:space="0" w:color="auto"/>
            </w:tcBorders>
            <w:vAlign w:val="center"/>
          </w:tcPr>
          <w:p w14:paraId="78C9ED35" w14:textId="77777777" w:rsidR="009A727E" w:rsidRPr="00A05318" w:rsidRDefault="009A727E" w:rsidP="00186002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A05318">
              <w:rPr>
                <w:rFonts w:ascii="Cambria" w:hAnsi="Cambria"/>
                <w:sz w:val="23"/>
                <w:szCs w:val="23"/>
              </w:rPr>
              <w:t xml:space="preserve">Oświadczam, że posiadam wszystkie prawa autorskie do przedstawionej przeze mnie pracy naukowej i praca ta nie jest obciążona jakimikolwiek prawami ustanowionymi na rzecz osób trzecich. </w:t>
            </w:r>
          </w:p>
          <w:p w14:paraId="759DF88C" w14:textId="77777777" w:rsidR="009A727E" w:rsidRPr="00A05318" w:rsidRDefault="009A727E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7F3147F1" w14:textId="77777777" w:rsidR="009A727E" w:rsidRPr="00A05318" w:rsidRDefault="009A727E" w:rsidP="00186002">
      <w:pPr>
        <w:pStyle w:val="Default"/>
        <w:jc w:val="right"/>
        <w:rPr>
          <w:rFonts w:ascii="Cambria" w:hAnsi="Cambria"/>
        </w:rPr>
      </w:pPr>
    </w:p>
    <w:p w14:paraId="7BCD4411" w14:textId="77777777" w:rsidR="009A727E" w:rsidRPr="00A05318" w:rsidRDefault="009A727E">
      <w:pPr>
        <w:pStyle w:val="Default"/>
        <w:jc w:val="right"/>
        <w:rPr>
          <w:rFonts w:ascii="Cambria" w:hAnsi="Cambria"/>
        </w:rPr>
      </w:pPr>
      <w:r w:rsidRPr="00A05318">
        <w:rPr>
          <w:rFonts w:ascii="Cambria" w:hAnsi="Cambria"/>
        </w:rPr>
        <w:t xml:space="preserve">___________________________ </w:t>
      </w:r>
    </w:p>
    <w:p w14:paraId="0CB928A1" w14:textId="77777777" w:rsidR="009A727E" w:rsidRPr="00A05318" w:rsidRDefault="009A727E">
      <w:pPr>
        <w:pStyle w:val="Default"/>
        <w:jc w:val="right"/>
        <w:rPr>
          <w:rFonts w:ascii="Cambria" w:hAnsi="Cambria"/>
        </w:rPr>
      </w:pPr>
      <w:r w:rsidRPr="00A05318">
        <w:rPr>
          <w:rFonts w:ascii="Cambria" w:hAnsi="Cambria"/>
        </w:rPr>
        <w:t xml:space="preserve">data i podpis uczestnika Konkursu </w:t>
      </w:r>
    </w:p>
    <w:p w14:paraId="3317C900" w14:textId="77777777" w:rsidR="00FF7255" w:rsidRPr="00A05318" w:rsidRDefault="00FF7255">
      <w:pPr>
        <w:pStyle w:val="Default"/>
        <w:jc w:val="right"/>
        <w:rPr>
          <w:rFonts w:ascii="Cambria" w:hAnsi="Cambria"/>
        </w:rPr>
      </w:pPr>
    </w:p>
    <w:p w14:paraId="3286D566" w14:textId="77777777" w:rsidR="00FF7255" w:rsidRPr="00A05318" w:rsidRDefault="00FF7255">
      <w:pPr>
        <w:pStyle w:val="Default"/>
        <w:rPr>
          <w:rFonts w:ascii="Cambria" w:hAnsi="Cambria"/>
        </w:rPr>
      </w:pPr>
      <w:r w:rsidRPr="00A05318">
        <w:rPr>
          <w:rFonts w:ascii="Cambria" w:hAnsi="Cambria"/>
        </w:rPr>
        <w:t>*Uprzejmie prosimy o wypełnienie poniższej tabeli w przypadku współautorstwa publikacji</w:t>
      </w:r>
    </w:p>
    <w:p w14:paraId="79B58012" w14:textId="77777777" w:rsidR="00FF7255" w:rsidRPr="00A05318" w:rsidRDefault="00FF7255">
      <w:pPr>
        <w:pStyle w:val="Default"/>
        <w:rPr>
          <w:rFonts w:ascii="Cambria" w:hAnsi="Cambri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8"/>
        <w:gridCol w:w="3826"/>
        <w:gridCol w:w="1449"/>
        <w:gridCol w:w="3264"/>
      </w:tblGrid>
      <w:tr w:rsidR="00C23EDE" w:rsidRPr="00A05318" w14:paraId="56ABE7E8" w14:textId="77777777" w:rsidTr="00C23EDE">
        <w:tc>
          <w:tcPr>
            <w:tcW w:w="528" w:type="dxa"/>
            <w:vAlign w:val="center"/>
          </w:tcPr>
          <w:p w14:paraId="42FF2076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  <w:r w:rsidRPr="00A05318">
              <w:rPr>
                <w:rFonts w:ascii="Cambria" w:hAnsi="Cambria"/>
              </w:rPr>
              <w:t>Lp.</w:t>
            </w:r>
          </w:p>
        </w:tc>
        <w:tc>
          <w:tcPr>
            <w:tcW w:w="3862" w:type="dxa"/>
            <w:vAlign w:val="center"/>
          </w:tcPr>
          <w:p w14:paraId="508D1453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  <w:r w:rsidRPr="00A05318">
              <w:rPr>
                <w:rFonts w:ascii="Cambria" w:hAnsi="Cambria"/>
              </w:rPr>
              <w:t>Nazwisko i imię</w:t>
            </w:r>
          </w:p>
          <w:p w14:paraId="4F519C9A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  <w:r w:rsidRPr="00A05318">
              <w:rPr>
                <w:rFonts w:ascii="Cambria" w:hAnsi="Cambria"/>
              </w:rPr>
              <w:t>współautora</w:t>
            </w:r>
          </w:p>
        </w:tc>
        <w:tc>
          <w:tcPr>
            <w:tcW w:w="1387" w:type="dxa"/>
            <w:vAlign w:val="center"/>
          </w:tcPr>
          <w:p w14:paraId="08F1A1BB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  <w:r w:rsidRPr="00A05318">
              <w:rPr>
                <w:rFonts w:ascii="Cambria" w:hAnsi="Cambria"/>
              </w:rPr>
              <w:t>Udział procentowy</w:t>
            </w:r>
          </w:p>
        </w:tc>
        <w:tc>
          <w:tcPr>
            <w:tcW w:w="3290" w:type="dxa"/>
            <w:vAlign w:val="center"/>
          </w:tcPr>
          <w:p w14:paraId="38D637FC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  <w:r w:rsidRPr="00A05318">
              <w:rPr>
                <w:rFonts w:ascii="Cambria" w:hAnsi="Cambria"/>
              </w:rPr>
              <w:t xml:space="preserve">Potwierdzam </w:t>
            </w:r>
          </w:p>
          <w:p w14:paraId="0D2E891B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  <w:r w:rsidRPr="00A05318">
              <w:rPr>
                <w:rFonts w:ascii="Cambria" w:hAnsi="Cambria"/>
              </w:rPr>
              <w:t xml:space="preserve">prawdziwość danych – </w:t>
            </w:r>
          </w:p>
          <w:p w14:paraId="4D4E7A05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  <w:r w:rsidRPr="00A05318">
              <w:rPr>
                <w:rFonts w:ascii="Cambria" w:hAnsi="Cambria"/>
              </w:rPr>
              <w:t>czytelny podpis współautora</w:t>
            </w:r>
          </w:p>
        </w:tc>
      </w:tr>
      <w:tr w:rsidR="00C23EDE" w:rsidRPr="00A05318" w14:paraId="165003EF" w14:textId="77777777" w:rsidTr="00C23EDE">
        <w:tc>
          <w:tcPr>
            <w:tcW w:w="528" w:type="dxa"/>
          </w:tcPr>
          <w:p w14:paraId="1BECA42C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  <w:r w:rsidRPr="00A05318">
              <w:rPr>
                <w:rFonts w:ascii="Cambria" w:hAnsi="Cambria"/>
              </w:rPr>
              <w:t>1</w:t>
            </w:r>
          </w:p>
        </w:tc>
        <w:tc>
          <w:tcPr>
            <w:tcW w:w="3862" w:type="dxa"/>
          </w:tcPr>
          <w:p w14:paraId="6062ED3F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</w:p>
          <w:p w14:paraId="4E346BBE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1387" w:type="dxa"/>
          </w:tcPr>
          <w:p w14:paraId="4C163A67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290" w:type="dxa"/>
          </w:tcPr>
          <w:p w14:paraId="0BCB6E38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</w:p>
        </w:tc>
      </w:tr>
      <w:tr w:rsidR="00C23EDE" w:rsidRPr="00A05318" w14:paraId="77B865BC" w14:textId="77777777" w:rsidTr="00C23EDE">
        <w:tc>
          <w:tcPr>
            <w:tcW w:w="528" w:type="dxa"/>
          </w:tcPr>
          <w:p w14:paraId="16B39409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  <w:r w:rsidRPr="00A05318">
              <w:rPr>
                <w:rFonts w:ascii="Cambria" w:hAnsi="Cambria"/>
              </w:rPr>
              <w:t>2</w:t>
            </w:r>
          </w:p>
        </w:tc>
        <w:tc>
          <w:tcPr>
            <w:tcW w:w="3862" w:type="dxa"/>
          </w:tcPr>
          <w:p w14:paraId="0242D731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</w:p>
          <w:p w14:paraId="594635EF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1387" w:type="dxa"/>
          </w:tcPr>
          <w:p w14:paraId="7590086F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290" w:type="dxa"/>
          </w:tcPr>
          <w:p w14:paraId="31A08FC6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</w:p>
        </w:tc>
      </w:tr>
      <w:tr w:rsidR="00C23EDE" w:rsidRPr="00A05318" w14:paraId="5E058C87" w14:textId="77777777" w:rsidTr="00C23EDE">
        <w:tc>
          <w:tcPr>
            <w:tcW w:w="528" w:type="dxa"/>
          </w:tcPr>
          <w:p w14:paraId="7823D015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  <w:r w:rsidRPr="00A05318">
              <w:rPr>
                <w:rFonts w:ascii="Cambria" w:hAnsi="Cambria"/>
              </w:rPr>
              <w:t>3</w:t>
            </w:r>
          </w:p>
        </w:tc>
        <w:tc>
          <w:tcPr>
            <w:tcW w:w="3862" w:type="dxa"/>
          </w:tcPr>
          <w:p w14:paraId="10F2C053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</w:p>
          <w:p w14:paraId="4BC8EC05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1387" w:type="dxa"/>
          </w:tcPr>
          <w:p w14:paraId="76135AAC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290" w:type="dxa"/>
          </w:tcPr>
          <w:p w14:paraId="5F8A7709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</w:p>
        </w:tc>
      </w:tr>
      <w:tr w:rsidR="00C23EDE" w:rsidRPr="00A05318" w14:paraId="7B4647B0" w14:textId="77777777" w:rsidTr="00C23EDE">
        <w:tc>
          <w:tcPr>
            <w:tcW w:w="528" w:type="dxa"/>
          </w:tcPr>
          <w:p w14:paraId="15ED0557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  <w:r w:rsidRPr="00A05318">
              <w:rPr>
                <w:rFonts w:ascii="Cambria" w:hAnsi="Cambria"/>
              </w:rPr>
              <w:t>4</w:t>
            </w:r>
          </w:p>
        </w:tc>
        <w:tc>
          <w:tcPr>
            <w:tcW w:w="3862" w:type="dxa"/>
          </w:tcPr>
          <w:p w14:paraId="40F29C78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</w:p>
          <w:p w14:paraId="36697479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1387" w:type="dxa"/>
          </w:tcPr>
          <w:p w14:paraId="06A60760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290" w:type="dxa"/>
          </w:tcPr>
          <w:p w14:paraId="2A7590F1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</w:p>
        </w:tc>
      </w:tr>
      <w:tr w:rsidR="00C23EDE" w:rsidRPr="00A05318" w14:paraId="6CC6C426" w14:textId="77777777" w:rsidTr="00C23EDE">
        <w:tc>
          <w:tcPr>
            <w:tcW w:w="528" w:type="dxa"/>
          </w:tcPr>
          <w:p w14:paraId="5239187B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  <w:r w:rsidRPr="00A05318">
              <w:rPr>
                <w:rFonts w:ascii="Cambria" w:hAnsi="Cambria"/>
              </w:rPr>
              <w:t>5</w:t>
            </w:r>
          </w:p>
        </w:tc>
        <w:tc>
          <w:tcPr>
            <w:tcW w:w="3862" w:type="dxa"/>
          </w:tcPr>
          <w:p w14:paraId="736D1619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</w:p>
          <w:p w14:paraId="3AF5C11B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1387" w:type="dxa"/>
          </w:tcPr>
          <w:p w14:paraId="00FE04C0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290" w:type="dxa"/>
          </w:tcPr>
          <w:p w14:paraId="2C08E85B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</w:p>
        </w:tc>
      </w:tr>
      <w:tr w:rsidR="00C23EDE" w:rsidRPr="00A05318" w14:paraId="7C872AFB" w14:textId="77777777" w:rsidTr="00C23EDE">
        <w:tc>
          <w:tcPr>
            <w:tcW w:w="528" w:type="dxa"/>
          </w:tcPr>
          <w:p w14:paraId="205FCA06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  <w:r w:rsidRPr="00A05318">
              <w:rPr>
                <w:rFonts w:ascii="Cambria" w:hAnsi="Cambria"/>
              </w:rPr>
              <w:t>6</w:t>
            </w:r>
          </w:p>
        </w:tc>
        <w:tc>
          <w:tcPr>
            <w:tcW w:w="3862" w:type="dxa"/>
          </w:tcPr>
          <w:p w14:paraId="15D60CBE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</w:p>
          <w:p w14:paraId="4FB39037" w14:textId="77777777" w:rsidR="00C23EDE" w:rsidRPr="00A05318" w:rsidRDefault="00C23EDE" w:rsidP="00186002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1387" w:type="dxa"/>
          </w:tcPr>
          <w:p w14:paraId="36B07ADA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290" w:type="dxa"/>
          </w:tcPr>
          <w:p w14:paraId="2B65D41D" w14:textId="77777777" w:rsidR="00C23EDE" w:rsidRPr="00A05318" w:rsidRDefault="00C23EDE">
            <w:pPr>
              <w:pStyle w:val="Default"/>
              <w:rPr>
                <w:rFonts w:ascii="Cambria" w:hAnsi="Cambria"/>
              </w:rPr>
            </w:pPr>
          </w:p>
        </w:tc>
      </w:tr>
    </w:tbl>
    <w:p w14:paraId="6888E634" w14:textId="77777777" w:rsidR="00FF7255" w:rsidRPr="00A05318" w:rsidRDefault="00FF7255" w:rsidP="00186002">
      <w:pPr>
        <w:pStyle w:val="Default"/>
        <w:rPr>
          <w:rFonts w:ascii="Cambria" w:hAnsi="Cambria"/>
        </w:rPr>
      </w:pPr>
    </w:p>
    <w:p w14:paraId="66F43F04" w14:textId="77777777" w:rsidR="00FF7255" w:rsidRPr="00A05318" w:rsidRDefault="00FF7255" w:rsidP="00E56A9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226C65" w14:textId="77777777" w:rsidR="00FF7255" w:rsidRPr="00A05318" w:rsidRDefault="00FF7255" w:rsidP="00186002">
      <w:pPr>
        <w:pStyle w:val="Default"/>
        <w:jc w:val="right"/>
        <w:rPr>
          <w:rFonts w:ascii="Cambria" w:hAnsi="Cambria"/>
        </w:rPr>
      </w:pPr>
      <w:r w:rsidRPr="00A05318">
        <w:rPr>
          <w:rFonts w:ascii="Cambria" w:hAnsi="Cambria"/>
        </w:rPr>
        <w:t xml:space="preserve">___________________________ </w:t>
      </w:r>
    </w:p>
    <w:p w14:paraId="1AA546C5" w14:textId="77777777" w:rsidR="00FF7255" w:rsidRPr="00A05318" w:rsidRDefault="00FF7255" w:rsidP="00186002">
      <w:pPr>
        <w:pStyle w:val="Default"/>
        <w:jc w:val="right"/>
        <w:rPr>
          <w:rFonts w:ascii="Cambria" w:hAnsi="Cambria"/>
        </w:rPr>
      </w:pPr>
      <w:r w:rsidRPr="00A05318">
        <w:rPr>
          <w:rFonts w:ascii="Cambria" w:hAnsi="Cambria"/>
        </w:rPr>
        <w:t xml:space="preserve">data i podpis uczestnika </w:t>
      </w:r>
      <w:r w:rsidR="009A727E" w:rsidRPr="00A05318">
        <w:rPr>
          <w:rFonts w:ascii="Cambria" w:hAnsi="Cambria"/>
        </w:rPr>
        <w:t>K</w:t>
      </w:r>
      <w:r w:rsidRPr="00A05318">
        <w:rPr>
          <w:rFonts w:ascii="Cambria" w:hAnsi="Cambria"/>
        </w:rPr>
        <w:t xml:space="preserve">onkursu </w:t>
      </w:r>
    </w:p>
    <w:p w14:paraId="5198B281" w14:textId="77777777" w:rsidR="00FF7255" w:rsidRPr="00A05318" w:rsidRDefault="00FF7255" w:rsidP="00186002">
      <w:pPr>
        <w:pStyle w:val="Default"/>
        <w:rPr>
          <w:rFonts w:ascii="Cambria" w:hAnsi="Cambria"/>
        </w:rPr>
      </w:pPr>
    </w:p>
    <w:sectPr w:rsidR="00FF7255" w:rsidRPr="00A05318" w:rsidSect="00FF7255">
      <w:headerReference w:type="default" r:id="rId8"/>
      <w:footerReference w:type="default" r:id="rId9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D03306" w16cid:durableId="2461D52C"/>
  <w16cid:commentId w16cid:paraId="46516A16" w16cid:durableId="2461D52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F420B" w14:textId="77777777" w:rsidR="002C77EA" w:rsidRDefault="002C77EA" w:rsidP="00FF7255">
      <w:pPr>
        <w:spacing w:after="0" w:line="240" w:lineRule="auto"/>
      </w:pPr>
      <w:r>
        <w:separator/>
      </w:r>
    </w:p>
  </w:endnote>
  <w:endnote w:type="continuationSeparator" w:id="0">
    <w:p w14:paraId="3C683376" w14:textId="77777777" w:rsidR="002C77EA" w:rsidRDefault="002C77EA" w:rsidP="00FF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0676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859F72" w14:textId="4FE3D951" w:rsidR="00FF7255" w:rsidRDefault="00FF725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3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3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42B2DB" w14:textId="77777777" w:rsidR="00FF7255" w:rsidRDefault="00F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88F0B" w14:textId="77777777" w:rsidR="002C77EA" w:rsidRDefault="002C77EA" w:rsidP="00FF7255">
      <w:pPr>
        <w:spacing w:after="0" w:line="240" w:lineRule="auto"/>
      </w:pPr>
      <w:r>
        <w:separator/>
      </w:r>
    </w:p>
  </w:footnote>
  <w:footnote w:type="continuationSeparator" w:id="0">
    <w:p w14:paraId="19F2E6C4" w14:textId="77777777" w:rsidR="002C77EA" w:rsidRDefault="002C77EA" w:rsidP="00FF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A1C8" w14:textId="77777777" w:rsidR="00FF7255" w:rsidRDefault="00FF7255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>FORMULARZ ZGŁOSZENIOWY</w:t>
    </w:r>
  </w:p>
  <w:p w14:paraId="3407714B" w14:textId="77777777" w:rsidR="00FF7255" w:rsidRDefault="00FF7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DF5"/>
    <w:multiLevelType w:val="multilevel"/>
    <w:tmpl w:val="C0C8295C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unkt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709"/>
      </w:pPr>
      <w:rPr>
        <w:rFonts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7B874A95"/>
    <w:multiLevelType w:val="hybridMultilevel"/>
    <w:tmpl w:val="111C9FD4"/>
    <w:lvl w:ilvl="0" w:tplc="5D1A49F0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2A"/>
    <w:rsid w:val="0003036B"/>
    <w:rsid w:val="00090324"/>
    <w:rsid w:val="000A4140"/>
    <w:rsid w:val="0017422C"/>
    <w:rsid w:val="00175F0C"/>
    <w:rsid w:val="00186002"/>
    <w:rsid w:val="00191C4B"/>
    <w:rsid w:val="001933BE"/>
    <w:rsid w:val="0022046C"/>
    <w:rsid w:val="00240E9B"/>
    <w:rsid w:val="002B2829"/>
    <w:rsid w:val="002B6B33"/>
    <w:rsid w:val="002C77EA"/>
    <w:rsid w:val="002D04E7"/>
    <w:rsid w:val="002D387A"/>
    <w:rsid w:val="002E5738"/>
    <w:rsid w:val="002F5299"/>
    <w:rsid w:val="00334CF3"/>
    <w:rsid w:val="003B0919"/>
    <w:rsid w:val="004075CF"/>
    <w:rsid w:val="00407EDA"/>
    <w:rsid w:val="004340B0"/>
    <w:rsid w:val="00476559"/>
    <w:rsid w:val="004E60BE"/>
    <w:rsid w:val="00514BFE"/>
    <w:rsid w:val="0054675E"/>
    <w:rsid w:val="005511E1"/>
    <w:rsid w:val="005A46D3"/>
    <w:rsid w:val="00625FEC"/>
    <w:rsid w:val="00663630"/>
    <w:rsid w:val="00674123"/>
    <w:rsid w:val="006A349E"/>
    <w:rsid w:val="006B5679"/>
    <w:rsid w:val="006C684E"/>
    <w:rsid w:val="006E22CB"/>
    <w:rsid w:val="00713C89"/>
    <w:rsid w:val="007229FF"/>
    <w:rsid w:val="0072634F"/>
    <w:rsid w:val="00735F94"/>
    <w:rsid w:val="007C5DB6"/>
    <w:rsid w:val="007D5726"/>
    <w:rsid w:val="007F56AC"/>
    <w:rsid w:val="00851562"/>
    <w:rsid w:val="00857471"/>
    <w:rsid w:val="008B7BD0"/>
    <w:rsid w:val="008D3917"/>
    <w:rsid w:val="0090570F"/>
    <w:rsid w:val="00917BA1"/>
    <w:rsid w:val="00992938"/>
    <w:rsid w:val="009A5313"/>
    <w:rsid w:val="009A727E"/>
    <w:rsid w:val="009C3AA6"/>
    <w:rsid w:val="00A05318"/>
    <w:rsid w:val="00A226B6"/>
    <w:rsid w:val="00A22D3E"/>
    <w:rsid w:val="00A7185B"/>
    <w:rsid w:val="00AA4C3A"/>
    <w:rsid w:val="00AC0C3D"/>
    <w:rsid w:val="00AC3B06"/>
    <w:rsid w:val="00B21414"/>
    <w:rsid w:val="00B34F95"/>
    <w:rsid w:val="00B55E8E"/>
    <w:rsid w:val="00B82D47"/>
    <w:rsid w:val="00B854A2"/>
    <w:rsid w:val="00B91295"/>
    <w:rsid w:val="00BC3D55"/>
    <w:rsid w:val="00BC568A"/>
    <w:rsid w:val="00C2321F"/>
    <w:rsid w:val="00C23EDE"/>
    <w:rsid w:val="00C975AC"/>
    <w:rsid w:val="00CA5796"/>
    <w:rsid w:val="00CA5C72"/>
    <w:rsid w:val="00D16EF3"/>
    <w:rsid w:val="00D240ED"/>
    <w:rsid w:val="00D25128"/>
    <w:rsid w:val="00D3379F"/>
    <w:rsid w:val="00D65C1C"/>
    <w:rsid w:val="00E112E7"/>
    <w:rsid w:val="00E56A91"/>
    <w:rsid w:val="00E728FE"/>
    <w:rsid w:val="00E8342A"/>
    <w:rsid w:val="00E83D11"/>
    <w:rsid w:val="00E843D6"/>
    <w:rsid w:val="00E857EF"/>
    <w:rsid w:val="00E863ED"/>
    <w:rsid w:val="00E944A4"/>
    <w:rsid w:val="00E96CE1"/>
    <w:rsid w:val="00EE4464"/>
    <w:rsid w:val="00F17103"/>
    <w:rsid w:val="00F473A0"/>
    <w:rsid w:val="00F56CFE"/>
    <w:rsid w:val="00FB4CCB"/>
    <w:rsid w:val="00FE0E50"/>
    <w:rsid w:val="00FF2BC5"/>
    <w:rsid w:val="00FF6C3A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B7B7"/>
  <w15:docId w15:val="{D782377D-2491-4F7D-B0CC-1EFEB82D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55E8E"/>
    <w:pPr>
      <w:keepNext/>
      <w:numPr>
        <w:numId w:val="2"/>
      </w:numPr>
      <w:spacing w:before="320" w:after="320" w:line="240" w:lineRule="auto"/>
      <w:jc w:val="both"/>
      <w:outlineLvl w:val="0"/>
    </w:pPr>
    <w:rPr>
      <w:rFonts w:ascii="Arial" w:eastAsia="Times New Roman" w:hAnsi="Arial" w:cs="Arial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42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F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55"/>
  </w:style>
  <w:style w:type="paragraph" w:styleId="Stopka">
    <w:name w:val="footer"/>
    <w:basedOn w:val="Normalny"/>
    <w:link w:val="StopkaZnak"/>
    <w:uiPriority w:val="99"/>
    <w:unhideWhenUsed/>
    <w:rsid w:val="00FF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55"/>
  </w:style>
  <w:style w:type="character" w:customStyle="1" w:styleId="Nagwek1Znak">
    <w:name w:val="Nagłówek 1 Znak"/>
    <w:basedOn w:val="Domylnaczcionkaakapitu"/>
    <w:link w:val="Nagwek1"/>
    <w:rsid w:val="00B55E8E"/>
    <w:rPr>
      <w:rFonts w:ascii="Arial" w:eastAsia="Times New Roman" w:hAnsi="Arial" w:cs="Arial"/>
      <w:b/>
      <w:bCs/>
      <w:kern w:val="32"/>
      <w:szCs w:val="32"/>
      <w:lang w:eastAsia="pl-PL"/>
    </w:rPr>
  </w:style>
  <w:style w:type="paragraph" w:customStyle="1" w:styleId="Punkt">
    <w:name w:val="Punkt"/>
    <w:basedOn w:val="Tekstpodstawowy"/>
    <w:uiPriority w:val="99"/>
    <w:rsid w:val="00B55E8E"/>
    <w:pPr>
      <w:numPr>
        <w:ilvl w:val="1"/>
        <w:numId w:val="2"/>
      </w:numPr>
      <w:spacing w:after="22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Podpunkt">
    <w:name w:val="Podpunkt"/>
    <w:basedOn w:val="Punkt"/>
    <w:uiPriority w:val="99"/>
    <w:rsid w:val="00B55E8E"/>
    <w:pPr>
      <w:numPr>
        <w:ilvl w:val="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E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E8E"/>
  </w:style>
  <w:style w:type="character" w:styleId="Odwoaniedokomentarza">
    <w:name w:val="annotation reference"/>
    <w:basedOn w:val="Domylnaczcionkaakapitu"/>
    <w:uiPriority w:val="99"/>
    <w:semiHidden/>
    <w:unhideWhenUsed/>
    <w:rsid w:val="00E94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4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4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4A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E1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C287-42C5-4006-9DD3-D42349C7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Rusin (DiaHem)</dc:creator>
  <cp:lastModifiedBy>Anna Rychter</cp:lastModifiedBy>
  <cp:revision>3</cp:revision>
  <cp:lastPrinted>2019-06-07T09:54:00Z</cp:lastPrinted>
  <dcterms:created xsi:type="dcterms:W3CDTF">2023-05-24T11:39:00Z</dcterms:created>
  <dcterms:modified xsi:type="dcterms:W3CDTF">2023-05-24T11:40:00Z</dcterms:modified>
</cp:coreProperties>
</file>