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E634" w14:textId="44ECF092" w:rsidR="001655F6" w:rsidRPr="007243EA" w:rsidRDefault="001655F6" w:rsidP="005916AE">
      <w:pPr>
        <w:tabs>
          <w:tab w:val="left" w:pos="5865"/>
        </w:tabs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Załącznik</w:t>
      </w:r>
      <w:r w:rsidR="00E52CEA">
        <w:rPr>
          <w:rFonts w:ascii="Times New Roman" w:eastAsia="Times New Roman" w:hAnsi="Times New Roman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Cs w:val="20"/>
          <w:lang w:eastAsia="pl-PL"/>
        </w:rPr>
        <w:t>B.100</w:t>
      </w:r>
      <w:r w:rsidRPr="007243EA">
        <w:rPr>
          <w:rFonts w:ascii="Times New Roman" w:eastAsia="Times New Roman" w:hAnsi="Times New Roman"/>
          <w:szCs w:val="20"/>
          <w:lang w:eastAsia="pl-PL"/>
        </w:rPr>
        <w:t>.</w:t>
      </w:r>
    </w:p>
    <w:p w14:paraId="55880AB8" w14:textId="77777777" w:rsidR="001655F6" w:rsidRPr="00FF2570" w:rsidRDefault="001655F6" w:rsidP="005916AE">
      <w:pPr>
        <w:spacing w:after="0" w:line="240" w:lineRule="auto"/>
        <w:rPr>
          <w:rFonts w:ascii="Times New Roman" w:hAnsi="Times New Roman"/>
          <w:b/>
        </w:rPr>
      </w:pPr>
    </w:p>
    <w:p w14:paraId="5F1006AA" w14:textId="101DC576" w:rsidR="001655F6" w:rsidRPr="00FF2570" w:rsidRDefault="001655F6" w:rsidP="005916AE">
      <w:pPr>
        <w:spacing w:after="240" w:line="240" w:lineRule="auto"/>
        <w:jc w:val="both"/>
        <w:rPr>
          <w:sz w:val="28"/>
          <w:szCs w:val="28"/>
        </w:rPr>
      </w:pPr>
      <w:r w:rsidRPr="00224995">
        <w:rPr>
          <w:rFonts w:ascii="Times New Roman" w:hAnsi="Times New Roman"/>
          <w:b/>
          <w:sz w:val="28"/>
          <w:szCs w:val="28"/>
        </w:rPr>
        <w:t>LECZENIE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="005916AE">
        <w:rPr>
          <w:rFonts w:ascii="Times New Roman" w:hAnsi="Times New Roman"/>
          <w:b/>
          <w:sz w:val="28"/>
          <w:szCs w:val="28"/>
        </w:rPr>
        <w:t>CHORYCH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="005916AE">
        <w:rPr>
          <w:rFonts w:ascii="Times New Roman" w:hAnsi="Times New Roman"/>
          <w:b/>
          <w:sz w:val="28"/>
          <w:szCs w:val="28"/>
        </w:rPr>
        <w:t>NA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OPORN</w:t>
      </w:r>
      <w:r w:rsidR="005916AE">
        <w:rPr>
          <w:rFonts w:ascii="Times New Roman" w:hAnsi="Times New Roman"/>
          <w:b/>
          <w:sz w:val="28"/>
          <w:szCs w:val="28"/>
        </w:rPr>
        <w:t>Ą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I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NAWROTOW</w:t>
      </w:r>
      <w:r w:rsidR="005916AE">
        <w:rPr>
          <w:rFonts w:ascii="Times New Roman" w:hAnsi="Times New Roman"/>
          <w:b/>
          <w:sz w:val="28"/>
          <w:szCs w:val="28"/>
        </w:rPr>
        <w:t>Ą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POSTA</w:t>
      </w:r>
      <w:r w:rsidR="005916AE">
        <w:rPr>
          <w:rFonts w:ascii="Times New Roman" w:hAnsi="Times New Roman"/>
          <w:b/>
          <w:sz w:val="28"/>
          <w:szCs w:val="28"/>
        </w:rPr>
        <w:t>Ć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KLASYCZNEGO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CHŁONIAKA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HODGKINA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Z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ZASTOSOWANIEM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 w:rsidRPr="00224995">
        <w:rPr>
          <w:rFonts w:ascii="Times New Roman" w:hAnsi="Times New Roman"/>
          <w:b/>
          <w:sz w:val="28"/>
          <w:szCs w:val="28"/>
        </w:rPr>
        <w:t>NIWOLUMA</w:t>
      </w:r>
      <w:r>
        <w:rPr>
          <w:rFonts w:ascii="Times New Roman" w:hAnsi="Times New Roman"/>
          <w:b/>
          <w:sz w:val="28"/>
          <w:szCs w:val="28"/>
        </w:rPr>
        <w:t>BU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(ICD-10</w:t>
      </w:r>
      <w:r w:rsidR="005916AE">
        <w:rPr>
          <w:rFonts w:ascii="Times New Roman" w:hAnsi="Times New Roman"/>
          <w:b/>
          <w:sz w:val="28"/>
          <w:szCs w:val="28"/>
        </w:rPr>
        <w:t>:</w:t>
      </w:r>
      <w:r w:rsidR="00E52C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C81</w:t>
      </w:r>
      <w:r w:rsidRPr="00224995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08"/>
        <w:gridCol w:w="3969"/>
        <w:gridCol w:w="5826"/>
      </w:tblGrid>
      <w:tr w:rsidR="001655F6" w14:paraId="1E91EC26" w14:textId="77777777" w:rsidTr="00A76347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9D79" w14:textId="012D93CF" w:rsidR="001655F6" w:rsidRPr="00FF2570" w:rsidRDefault="001655F6" w:rsidP="005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ZAKRES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ŚWIADCZENIA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GWARANTOWANEGO</w:t>
            </w:r>
          </w:p>
        </w:tc>
      </w:tr>
      <w:tr w:rsidR="001655F6" w14:paraId="704384EB" w14:textId="77777777" w:rsidTr="00A76347">
        <w:trPr>
          <w:trHeight w:val="567"/>
        </w:trPr>
        <w:tc>
          <w:tcPr>
            <w:tcW w:w="1861" w:type="pct"/>
            <w:tcBorders>
              <w:top w:val="single" w:sz="4" w:space="0" w:color="auto"/>
            </w:tcBorders>
            <w:vAlign w:val="center"/>
          </w:tcPr>
          <w:p w14:paraId="5F1D2254" w14:textId="77777777" w:rsidR="001655F6" w:rsidRPr="00FF2570" w:rsidRDefault="001655F6" w:rsidP="005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1272" w:type="pct"/>
            <w:tcBorders>
              <w:top w:val="single" w:sz="4" w:space="0" w:color="auto"/>
            </w:tcBorders>
            <w:vAlign w:val="center"/>
          </w:tcPr>
          <w:p w14:paraId="7BBAD704" w14:textId="44D8F7AC" w:rsidR="001655F6" w:rsidRPr="00FF2570" w:rsidRDefault="001655F6" w:rsidP="005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SCHEMAT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DAWKOWANIA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LEKU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br/>
              <w:t>W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PROGRAMIE</w:t>
            </w:r>
          </w:p>
        </w:tc>
        <w:tc>
          <w:tcPr>
            <w:tcW w:w="1867" w:type="pct"/>
            <w:tcBorders>
              <w:top w:val="single" w:sz="4" w:space="0" w:color="auto"/>
            </w:tcBorders>
            <w:vAlign w:val="center"/>
          </w:tcPr>
          <w:p w14:paraId="49D7A0E0" w14:textId="59B2468A" w:rsidR="001655F6" w:rsidRPr="00FF2570" w:rsidRDefault="001655F6" w:rsidP="00591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BADANIA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DIAGNOSTYCZNE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WYKONYWANE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RAMACH</w:t>
            </w:r>
            <w:r w:rsidR="00E52CE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F2570">
              <w:rPr>
                <w:rFonts w:ascii="Times New Roman" w:hAnsi="Times New Roman"/>
                <w:b/>
                <w:sz w:val="20"/>
                <w:szCs w:val="20"/>
              </w:rPr>
              <w:t>PROGRAMU</w:t>
            </w:r>
          </w:p>
        </w:tc>
      </w:tr>
      <w:tr w:rsidR="001655F6" w14:paraId="503090A1" w14:textId="77777777" w:rsidTr="00A76347">
        <w:trPr>
          <w:trHeight w:val="20"/>
        </w:trPr>
        <w:tc>
          <w:tcPr>
            <w:tcW w:w="1861" w:type="pct"/>
          </w:tcPr>
          <w:p w14:paraId="5B51194B" w14:textId="36C8EF58" w:rsidR="005916AE" w:rsidRPr="00A76347" w:rsidRDefault="005916AE" w:rsidP="00A76347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Kryteria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kwalifikacji</w:t>
            </w:r>
          </w:p>
          <w:p w14:paraId="51443A3F" w14:textId="297097D4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nawrotowy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oporny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klasyczny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chłoniak</w:t>
            </w:r>
            <w:proofErr w:type="spellEnd"/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Hodgkina</w:t>
            </w:r>
            <w:proofErr w:type="spellEnd"/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potwierdzony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badaniem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histopatologicznym</w:t>
            </w:r>
          </w:p>
          <w:p w14:paraId="4B23F776" w14:textId="0B9D7895" w:rsidR="00E52CEA" w:rsidRPr="00A76347" w:rsidRDefault="005916AE" w:rsidP="00A76347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autologicznym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przeszczepieniu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komórek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macierzystych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szpiku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(ASCT)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17B6139" w14:textId="567E6CE2" w:rsidR="005916AE" w:rsidRPr="00A76347" w:rsidRDefault="005916AE" w:rsidP="00A76347">
            <w:pPr>
              <w:pStyle w:val="Akapitzlist"/>
              <w:autoSpaceDE w:val="0"/>
              <w:autoSpaceDN w:val="0"/>
              <w:adjustRightInd w:val="0"/>
              <w:spacing w:before="0" w:after="60" w:line="276" w:lineRule="auto"/>
              <w:ind w:left="454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</w:p>
          <w:p w14:paraId="354D957C" w14:textId="0B44C534" w:rsidR="005916AE" w:rsidRPr="00A76347" w:rsidRDefault="005916AE" w:rsidP="00A76347">
            <w:pPr>
              <w:pStyle w:val="Akapitzlist"/>
              <w:numPr>
                <w:ilvl w:val="4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brentuksymabem</w:t>
            </w:r>
            <w:proofErr w:type="spellEnd"/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vedotin</w:t>
            </w:r>
            <w:proofErr w:type="spellEnd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;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C6C7E59" w14:textId="31100E6C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wiek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12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lat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powyżej;</w:t>
            </w:r>
          </w:p>
          <w:p w14:paraId="69382766" w14:textId="60D7981C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sprawność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stopniu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0-1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wg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klasyfikacji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WHO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ECOG;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A4C52B1" w14:textId="0E2CEA9F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wykluczenie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ciąży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karmienia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piersią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pacjentek;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D0D1396" w14:textId="34F6EA81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brak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aktywnych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chorób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autoimmunologicznych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wyłączeniem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cukrzycy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typu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niedoczynności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tarczycy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(leczonej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wyłącznie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suplementacją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hormonalną),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łuszczycy,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bielactwa.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0958B60E" w14:textId="3F246B04" w:rsidR="005916AE" w:rsidRPr="00A76347" w:rsidRDefault="005916AE" w:rsidP="00A76347">
            <w:pPr>
              <w:pStyle w:val="Default"/>
              <w:spacing w:after="60" w:line="276" w:lineRule="auto"/>
              <w:jc w:val="both"/>
              <w:rPr>
                <w:sz w:val="20"/>
                <w:szCs w:val="20"/>
              </w:rPr>
            </w:pPr>
            <w:r w:rsidRPr="00A76347">
              <w:rPr>
                <w:sz w:val="20"/>
                <w:szCs w:val="20"/>
              </w:rPr>
              <w:t>Kryteria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kwalifikacji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muszą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być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spełnione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łącznie.</w:t>
            </w:r>
          </w:p>
          <w:p w14:paraId="54E472F5" w14:textId="77777777" w:rsidR="00E52CEA" w:rsidRPr="00A76347" w:rsidRDefault="00E52CEA" w:rsidP="00A76347">
            <w:pPr>
              <w:pStyle w:val="Default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200C5FF0" w14:textId="185E185E" w:rsidR="005916AE" w:rsidRPr="00A76347" w:rsidRDefault="005916AE" w:rsidP="00A76347">
            <w:pPr>
              <w:pStyle w:val="Default"/>
              <w:numPr>
                <w:ilvl w:val="0"/>
                <w:numId w:val="9"/>
              </w:numPr>
              <w:spacing w:after="6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A76347">
              <w:rPr>
                <w:b/>
                <w:bCs/>
                <w:sz w:val="20"/>
                <w:szCs w:val="20"/>
              </w:rPr>
              <w:t>Określenie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czasu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leczenia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w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programie</w:t>
            </w:r>
          </w:p>
          <w:p w14:paraId="64004C60" w14:textId="773A3348" w:rsidR="005916AE" w:rsidRPr="00A76347" w:rsidRDefault="005916AE" w:rsidP="00A76347">
            <w:pPr>
              <w:pStyle w:val="Default"/>
              <w:spacing w:after="60" w:line="276" w:lineRule="auto"/>
              <w:jc w:val="both"/>
              <w:rPr>
                <w:sz w:val="20"/>
                <w:szCs w:val="20"/>
              </w:rPr>
            </w:pPr>
            <w:r w:rsidRPr="00A76347">
              <w:rPr>
                <w:sz w:val="20"/>
                <w:szCs w:val="20"/>
              </w:rPr>
              <w:t>Czas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leczenia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w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programie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określa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lekarz.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Leczenie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należy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kontynuować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tak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długo,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dopóki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obserwuje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się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korzyści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kliniczne.</w:t>
            </w:r>
          </w:p>
          <w:p w14:paraId="7A7ED903" w14:textId="77777777" w:rsidR="005916AE" w:rsidRPr="00A76347" w:rsidRDefault="005916AE" w:rsidP="00A76347">
            <w:pPr>
              <w:pStyle w:val="Default"/>
              <w:spacing w:after="60" w:line="276" w:lineRule="auto"/>
              <w:jc w:val="both"/>
              <w:rPr>
                <w:sz w:val="20"/>
                <w:szCs w:val="20"/>
              </w:rPr>
            </w:pPr>
          </w:p>
          <w:p w14:paraId="6F5835A2" w14:textId="302009DA" w:rsidR="005916AE" w:rsidRPr="00A76347" w:rsidRDefault="005916AE" w:rsidP="00A76347">
            <w:pPr>
              <w:pStyle w:val="Default"/>
              <w:numPr>
                <w:ilvl w:val="0"/>
                <w:numId w:val="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A76347">
              <w:rPr>
                <w:b/>
                <w:bCs/>
                <w:sz w:val="20"/>
                <w:szCs w:val="20"/>
              </w:rPr>
              <w:t>Kryteria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czasowego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zawieszenia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leczenia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76347">
              <w:rPr>
                <w:b/>
                <w:bCs/>
                <w:sz w:val="20"/>
                <w:szCs w:val="20"/>
              </w:rPr>
              <w:t>niwolumabem</w:t>
            </w:r>
            <w:proofErr w:type="spellEnd"/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026FCE" w14:textId="578B13D4" w:rsidR="005916AE" w:rsidRPr="00A76347" w:rsidRDefault="005916AE" w:rsidP="00A76347">
            <w:pPr>
              <w:pStyle w:val="Default"/>
              <w:spacing w:after="60" w:line="276" w:lineRule="auto"/>
              <w:jc w:val="both"/>
              <w:rPr>
                <w:sz w:val="20"/>
                <w:szCs w:val="20"/>
              </w:rPr>
            </w:pPr>
            <w:r w:rsidRPr="00A76347">
              <w:rPr>
                <w:sz w:val="20"/>
                <w:szCs w:val="20"/>
              </w:rPr>
              <w:t>Zgodnie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z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opisem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w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Charakterystyce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Produktu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Leczniczego.</w:t>
            </w:r>
            <w:r w:rsidR="00E52CEA" w:rsidRPr="00A76347">
              <w:rPr>
                <w:sz w:val="20"/>
                <w:szCs w:val="20"/>
              </w:rPr>
              <w:t xml:space="preserve"> </w:t>
            </w:r>
          </w:p>
          <w:p w14:paraId="3C87EE3B" w14:textId="2B97182E" w:rsidR="005916AE" w:rsidRPr="00A76347" w:rsidRDefault="005916AE" w:rsidP="00A76347">
            <w:pPr>
              <w:pStyle w:val="Default"/>
              <w:spacing w:after="60" w:line="276" w:lineRule="auto"/>
              <w:jc w:val="both"/>
              <w:rPr>
                <w:sz w:val="20"/>
                <w:szCs w:val="20"/>
              </w:rPr>
            </w:pPr>
            <w:r w:rsidRPr="00A76347">
              <w:rPr>
                <w:sz w:val="20"/>
                <w:szCs w:val="20"/>
              </w:rPr>
              <w:t>Podawanie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proofErr w:type="spellStart"/>
            <w:r w:rsidRPr="00A76347">
              <w:rPr>
                <w:sz w:val="20"/>
                <w:szCs w:val="20"/>
              </w:rPr>
              <w:t>niwolumabu</w:t>
            </w:r>
            <w:proofErr w:type="spellEnd"/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można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wznowić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w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przypadku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całkowitego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ustąpienia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działania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niepożądanego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lub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zmniejszenia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stopnia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nasilenia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do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stopnia</w:t>
            </w:r>
            <w:r w:rsidR="00E52CEA" w:rsidRPr="00A76347">
              <w:rPr>
                <w:sz w:val="20"/>
                <w:szCs w:val="20"/>
              </w:rPr>
              <w:t xml:space="preserve"> </w:t>
            </w:r>
            <w:r w:rsidRPr="00A76347">
              <w:rPr>
                <w:sz w:val="20"/>
                <w:szCs w:val="20"/>
              </w:rPr>
              <w:t>1.</w:t>
            </w:r>
            <w:r w:rsidR="00E52CEA" w:rsidRPr="00A76347">
              <w:rPr>
                <w:sz w:val="20"/>
                <w:szCs w:val="20"/>
              </w:rPr>
              <w:t xml:space="preserve"> </w:t>
            </w:r>
          </w:p>
          <w:p w14:paraId="45CB1058" w14:textId="77777777" w:rsidR="005916AE" w:rsidRPr="00A76347" w:rsidRDefault="005916AE" w:rsidP="00A76347">
            <w:pPr>
              <w:pStyle w:val="Default"/>
              <w:spacing w:after="60"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14:paraId="1A3EE1AE" w14:textId="281E5D7B" w:rsidR="005916AE" w:rsidRPr="00A76347" w:rsidRDefault="005916AE" w:rsidP="00A76347">
            <w:pPr>
              <w:pStyle w:val="Default"/>
              <w:numPr>
                <w:ilvl w:val="0"/>
                <w:numId w:val="9"/>
              </w:numPr>
              <w:spacing w:after="60" w:line="276" w:lineRule="auto"/>
              <w:jc w:val="both"/>
              <w:rPr>
                <w:sz w:val="20"/>
                <w:szCs w:val="20"/>
              </w:rPr>
            </w:pPr>
            <w:r w:rsidRPr="00A76347">
              <w:rPr>
                <w:b/>
                <w:bCs/>
                <w:sz w:val="20"/>
                <w:szCs w:val="20"/>
              </w:rPr>
              <w:t>Kryteria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wyłączenia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z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udziału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w</w:t>
            </w:r>
            <w:r w:rsidR="00E52CEA" w:rsidRPr="00A76347">
              <w:rPr>
                <w:b/>
                <w:bCs/>
                <w:sz w:val="20"/>
                <w:szCs w:val="20"/>
              </w:rPr>
              <w:t xml:space="preserve"> </w:t>
            </w:r>
            <w:r w:rsidRPr="00A76347">
              <w:rPr>
                <w:b/>
                <w:bCs/>
                <w:sz w:val="20"/>
                <w:szCs w:val="20"/>
              </w:rPr>
              <w:t>programie</w:t>
            </w:r>
          </w:p>
          <w:p w14:paraId="79647E4A" w14:textId="663B4408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progresja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choroby;</w:t>
            </w:r>
          </w:p>
          <w:p w14:paraId="1F4DD1EC" w14:textId="456AB655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nadwrażliwość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lek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substancję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pomocniczą;</w:t>
            </w:r>
          </w:p>
          <w:p w14:paraId="077B1A16" w14:textId="7F4A2FC1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wystąpienie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klinicznie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istotnej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toksyczności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stopniu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powyżej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według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kryteriów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CTC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Common</w:t>
            </w:r>
            <w:proofErr w:type="spellEnd"/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Toxity</w:t>
            </w:r>
            <w:proofErr w:type="spellEnd"/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Criteria</w:t>
            </w:r>
            <w:proofErr w:type="spellEnd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);</w:t>
            </w:r>
          </w:p>
          <w:p w14:paraId="0684F229" w14:textId="107AA969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kobiety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wieku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rozrodczym,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które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chcą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są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stanie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stosować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dopuszczalnej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metody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antykoncepcji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celu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uniknięcia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ciąży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przez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cały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okres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oraz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przez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miesięcy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jego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zakończeniu;</w:t>
            </w:r>
          </w:p>
          <w:p w14:paraId="354ABE1A" w14:textId="3B901D87" w:rsidR="005916AE" w:rsidRPr="00A76347" w:rsidRDefault="005916AE" w:rsidP="00A76347">
            <w:pPr>
              <w:pStyle w:val="Akapitzlist"/>
              <w:numPr>
                <w:ilvl w:val="3"/>
                <w:numId w:val="9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kobiety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ciąży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karmiące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piersią.</w:t>
            </w:r>
          </w:p>
          <w:p w14:paraId="20B90530" w14:textId="77777777" w:rsidR="001655F6" w:rsidRPr="00A76347" w:rsidRDefault="001655F6" w:rsidP="00A76347">
            <w:pPr>
              <w:keepLines/>
              <w:widowControl w:val="0"/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pct"/>
          </w:tcPr>
          <w:p w14:paraId="6ACA3D15" w14:textId="77777777" w:rsidR="001655F6" w:rsidRPr="00A76347" w:rsidRDefault="001655F6" w:rsidP="00A76347">
            <w:pPr>
              <w:pStyle w:val="Tekstkomentarza"/>
              <w:numPr>
                <w:ilvl w:val="0"/>
                <w:numId w:val="12"/>
              </w:numPr>
              <w:spacing w:before="120" w:after="60" w:line="276" w:lineRule="auto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A76347">
              <w:rPr>
                <w:rFonts w:ascii="Times New Roman" w:hAnsi="Times New Roman"/>
                <w:b/>
                <w:lang w:eastAsia="pl-PL"/>
              </w:rPr>
              <w:t>Dawkowanie</w:t>
            </w:r>
          </w:p>
          <w:p w14:paraId="38F441D3" w14:textId="6B26F467" w:rsidR="00E52CEA" w:rsidRPr="00A76347" w:rsidRDefault="001655F6" w:rsidP="00A76347">
            <w:pPr>
              <w:pStyle w:val="Tekstkomentarza"/>
              <w:numPr>
                <w:ilvl w:val="1"/>
                <w:numId w:val="12"/>
              </w:numPr>
              <w:spacing w:after="60" w:line="276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A76347">
              <w:rPr>
                <w:rFonts w:ascii="Times New Roman" w:hAnsi="Times New Roman"/>
                <w:b/>
                <w:lang w:eastAsia="pl-PL"/>
              </w:rPr>
              <w:t>Dawkowanie</w:t>
            </w:r>
            <w:r w:rsidR="00E52CEA" w:rsidRPr="00A76347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lang w:eastAsia="pl-PL"/>
              </w:rPr>
              <w:t>u</w:t>
            </w:r>
            <w:r w:rsidR="00E52CEA" w:rsidRPr="00A76347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lang w:eastAsia="pl-PL"/>
              </w:rPr>
              <w:t>dorosłych</w:t>
            </w:r>
          </w:p>
          <w:p w14:paraId="6B963C19" w14:textId="1BAF97E4" w:rsidR="001655F6" w:rsidRPr="00A76347" w:rsidRDefault="001655F6" w:rsidP="00A76347">
            <w:pPr>
              <w:pStyle w:val="Tekstkomentarza"/>
              <w:spacing w:after="60" w:line="276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A76347">
              <w:rPr>
                <w:rFonts w:ascii="Times New Roman" w:hAnsi="Times New Roman"/>
                <w:bCs/>
                <w:lang w:eastAsia="pl-PL"/>
              </w:rPr>
              <w:t>Dawkowanie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oraz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kryteria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i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sposób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modyfikacji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dawkowania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(w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tym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okresowe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wstrzymanie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leczenia)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prowadzone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jest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zgodnie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z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aktualną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na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dzień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wydania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decyzji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Charakterystyką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Produktu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Leczniczego.</w:t>
            </w:r>
          </w:p>
          <w:p w14:paraId="25C045FD" w14:textId="44FA6CD1" w:rsidR="00E52CEA" w:rsidRPr="00A76347" w:rsidRDefault="001655F6" w:rsidP="00A76347">
            <w:pPr>
              <w:pStyle w:val="Tekstkomentarza"/>
              <w:numPr>
                <w:ilvl w:val="1"/>
                <w:numId w:val="12"/>
              </w:numPr>
              <w:spacing w:after="60" w:line="276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A76347">
              <w:rPr>
                <w:rFonts w:ascii="Times New Roman" w:hAnsi="Times New Roman"/>
                <w:b/>
                <w:lang w:eastAsia="pl-PL"/>
              </w:rPr>
              <w:t>Dawkowanie</w:t>
            </w:r>
            <w:r w:rsidR="00E52CEA" w:rsidRPr="00A76347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lang w:eastAsia="pl-PL"/>
              </w:rPr>
              <w:t>u</w:t>
            </w:r>
            <w:r w:rsidR="00E52CEA" w:rsidRPr="00A76347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lang w:eastAsia="pl-PL"/>
              </w:rPr>
              <w:t>dzieci</w:t>
            </w:r>
            <w:r w:rsidR="00E52CEA" w:rsidRPr="00A76347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lang w:eastAsia="pl-PL"/>
              </w:rPr>
              <w:t>wieku</w:t>
            </w:r>
            <w:r w:rsidR="00E52CEA" w:rsidRPr="00A76347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lang w:eastAsia="pl-PL"/>
              </w:rPr>
              <w:t>12-18</w:t>
            </w:r>
            <w:r w:rsidR="00E52CEA" w:rsidRPr="00A76347"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lang w:eastAsia="pl-PL"/>
              </w:rPr>
              <w:t>lat</w:t>
            </w:r>
          </w:p>
          <w:p w14:paraId="7D8C7374" w14:textId="03CC4547" w:rsidR="001655F6" w:rsidRPr="00A76347" w:rsidRDefault="001655F6" w:rsidP="00A76347">
            <w:pPr>
              <w:pStyle w:val="Tekstkomentarza"/>
              <w:spacing w:after="60" w:line="276" w:lineRule="auto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A76347">
              <w:rPr>
                <w:rFonts w:ascii="Times New Roman" w:hAnsi="Times New Roman"/>
                <w:bCs/>
                <w:lang w:eastAsia="pl-PL"/>
              </w:rPr>
              <w:t>3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mg/kg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cc,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co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2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tygodnie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(maksymalnie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240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mg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co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2</w:t>
            </w:r>
            <w:r w:rsidR="00E52CEA" w:rsidRPr="00A76347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lang w:eastAsia="pl-PL"/>
              </w:rPr>
              <w:t>tygodnie).</w:t>
            </w:r>
          </w:p>
        </w:tc>
        <w:tc>
          <w:tcPr>
            <w:tcW w:w="1867" w:type="pct"/>
          </w:tcPr>
          <w:p w14:paraId="10362A65" w14:textId="334BCA61" w:rsidR="001655F6" w:rsidRPr="00A76347" w:rsidRDefault="001655F6" w:rsidP="00A763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Badania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przy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kwalifikacji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do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090524E9" w14:textId="7105B3BA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badanie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przedmiotowe;</w:t>
            </w:r>
          </w:p>
          <w:p w14:paraId="2565A54F" w14:textId="1D01872E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ocena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sprawności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skali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ECOG;</w:t>
            </w:r>
          </w:p>
          <w:p w14:paraId="4783970C" w14:textId="63EDB14A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pomiar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masy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ciała;</w:t>
            </w:r>
          </w:p>
          <w:p w14:paraId="1E468EEA" w14:textId="022F03B8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badania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laboratoryjne:</w:t>
            </w:r>
          </w:p>
          <w:p w14:paraId="13E55B89" w14:textId="19B82190" w:rsidR="001655F6" w:rsidRPr="00A76347" w:rsidRDefault="001655F6" w:rsidP="00A76347">
            <w:pPr>
              <w:pStyle w:val="Akapitzlist"/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morfologia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krwi,</w:t>
            </w:r>
          </w:p>
          <w:p w14:paraId="60F556E8" w14:textId="7DAFF237" w:rsidR="001655F6" w:rsidRPr="00A76347" w:rsidRDefault="001655F6" w:rsidP="00A76347">
            <w:pPr>
              <w:pStyle w:val="Akapitzlist"/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oznaczenia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stężenia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kreatyniny,</w:t>
            </w:r>
          </w:p>
          <w:p w14:paraId="3F13EEB4" w14:textId="34C821F4" w:rsidR="001655F6" w:rsidRPr="00A76347" w:rsidRDefault="001655F6" w:rsidP="00A76347">
            <w:pPr>
              <w:pStyle w:val="Akapitzlist"/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oznaczenie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stężenia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bilirubiny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całkowitej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AB942DC" w14:textId="048D241C" w:rsidR="001655F6" w:rsidRPr="00A76347" w:rsidRDefault="001655F6" w:rsidP="00A76347">
            <w:pPr>
              <w:pStyle w:val="Akapitzlist"/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oznaczenie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aktywności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aminotransferazy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alaninowej,</w:t>
            </w:r>
          </w:p>
          <w:p w14:paraId="3046D919" w14:textId="76F3A49B" w:rsidR="001655F6" w:rsidRPr="00A76347" w:rsidRDefault="001655F6" w:rsidP="00A76347">
            <w:pPr>
              <w:pStyle w:val="Akapitzlist"/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oznaczenie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aktywności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aminotransferazy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asparaginianowej,</w:t>
            </w:r>
          </w:p>
          <w:p w14:paraId="29037291" w14:textId="462AF963" w:rsidR="001655F6" w:rsidRPr="00A76347" w:rsidRDefault="001655F6" w:rsidP="00A76347">
            <w:pPr>
              <w:pStyle w:val="Akapitzlist"/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oznaczenie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poziomu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TSH,</w:t>
            </w:r>
          </w:p>
          <w:p w14:paraId="044F0064" w14:textId="10BDFE93" w:rsidR="001655F6" w:rsidRPr="00A76347" w:rsidRDefault="001655F6" w:rsidP="00A76347">
            <w:pPr>
              <w:pStyle w:val="Akapitzlist"/>
              <w:numPr>
                <w:ilvl w:val="4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test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ciążowy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kobiet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wieku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prokreacyjnym;</w:t>
            </w:r>
          </w:p>
          <w:p w14:paraId="65CEBC64" w14:textId="24339A22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badanie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obrazowe: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tomografia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komputerowa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(TK)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tomografia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emisyjna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pozytonowa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(PET/TK)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dokumentująca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zmiany: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szyi,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klatki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piersiowej,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jamy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brzusznej,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miednicy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mniejszej.</w:t>
            </w:r>
          </w:p>
          <w:p w14:paraId="136D1B30" w14:textId="77777777" w:rsidR="00E52CEA" w:rsidRPr="00A76347" w:rsidRDefault="00E52CEA" w:rsidP="00A76347">
            <w:pPr>
              <w:autoSpaceDE w:val="0"/>
              <w:autoSpaceDN w:val="0"/>
              <w:adjustRightInd w:val="0"/>
              <w:spacing w:after="60"/>
              <w:ind w:left="227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14:paraId="471E2DC8" w14:textId="663B4171" w:rsidR="001655F6" w:rsidRPr="00A76347" w:rsidRDefault="001655F6" w:rsidP="00A763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bezpieczeństwa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6BCF293F" w14:textId="5000CA7B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badanie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podmiotowe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przedmiotowe;</w:t>
            </w:r>
          </w:p>
          <w:p w14:paraId="056E3CB1" w14:textId="34D21528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morfologia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krwi;</w:t>
            </w:r>
          </w:p>
          <w:p w14:paraId="711B0DDE" w14:textId="52B36135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parametry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biochemiczne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surowicy: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oznaczenie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stężenia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kreatyniny,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bilirubiny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całkowitej,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sodu,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potasu,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wapnia,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aminotransferaz</w:t>
            </w:r>
            <w:proofErr w:type="spellEnd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TSH;</w:t>
            </w:r>
          </w:p>
          <w:p w14:paraId="35EFE700" w14:textId="0EAF90E8" w:rsidR="001655F6" w:rsidRPr="00A76347" w:rsidRDefault="001655F6" w:rsidP="00A7634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Badania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wykonywane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są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–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12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tygodni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częściej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zależności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od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sytuacji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klinicznej.</w:t>
            </w:r>
          </w:p>
          <w:p w14:paraId="63631360" w14:textId="77777777" w:rsidR="00E52CEA" w:rsidRPr="00A76347" w:rsidRDefault="00E52CEA" w:rsidP="00A7634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14:paraId="4F7DAD76" w14:textId="7F98C9C0" w:rsidR="001655F6" w:rsidRPr="00A76347" w:rsidRDefault="001655F6" w:rsidP="00A763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skuteczności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leczenia</w:t>
            </w:r>
          </w:p>
          <w:p w14:paraId="23746621" w14:textId="2F0CBB7D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badanie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przedmiotowe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laboratoryjne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zależnie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od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wskazań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lekarskich;</w:t>
            </w:r>
          </w:p>
          <w:p w14:paraId="719D4C89" w14:textId="051D4111" w:rsidR="001655F6" w:rsidRPr="00A76347" w:rsidRDefault="001655F6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badanie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obrazowe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umożliwiajace</w:t>
            </w:r>
            <w:proofErr w:type="spellEnd"/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ocenę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odpowiedzi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pomocą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KT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PET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wykonane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miesiącach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albo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wczesniej</w:t>
            </w:r>
            <w:proofErr w:type="spellEnd"/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zależnie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od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wskazań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klinicznych,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chorych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reagujących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leczenie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powtarzać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co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pół</w:t>
            </w:r>
            <w:r w:rsidR="00E52CEA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roku.</w:t>
            </w:r>
          </w:p>
          <w:p w14:paraId="3476316F" w14:textId="77777777" w:rsidR="00E52CEA" w:rsidRPr="00A76347" w:rsidRDefault="00E52CEA" w:rsidP="00A76347">
            <w:pPr>
              <w:pStyle w:val="Akapitzlist"/>
              <w:autoSpaceDE w:val="0"/>
              <w:autoSpaceDN w:val="0"/>
              <w:adjustRightInd w:val="0"/>
              <w:spacing w:before="0" w:after="60" w:line="276" w:lineRule="auto"/>
              <w:ind w:left="454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  <w:p w14:paraId="3A8E0819" w14:textId="4E5AEBB6" w:rsidR="001655F6" w:rsidRPr="00A76347" w:rsidRDefault="001655F6" w:rsidP="00A76347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E52CEA"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76347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programu</w:t>
            </w:r>
          </w:p>
          <w:p w14:paraId="75D9894F" w14:textId="56D34A7A" w:rsidR="001655F6" w:rsidRPr="00A76347" w:rsidRDefault="00E52CEA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romadzenie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dokumentacji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medycznej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pacjenta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danych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dotyczących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monitorowania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każdorazowe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ich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przedstawianie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żądanie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kontrolerów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Narodowego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Funduszu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Zdrowia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  <w:p w14:paraId="7CAB5612" w14:textId="4D73E93E" w:rsidR="001655F6" w:rsidRPr="00A76347" w:rsidRDefault="00E52CEA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zupełnianie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danych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zawartych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5E65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elektronicznym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5E65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systemie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5E65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monitorowania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5E65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programów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345E65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lekowych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(SMPT)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dostępnym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pomocą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aplikacji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internetowej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udostępnionej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przez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OW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NFZ,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częstotliwością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zgodną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opisem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programu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oraz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zakończenie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leczenia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.</w:t>
            </w:r>
          </w:p>
          <w:p w14:paraId="5B868F36" w14:textId="77777777" w:rsidR="00A76347" w:rsidRPr="00A76347" w:rsidRDefault="00E52CEA" w:rsidP="00A76347">
            <w:pPr>
              <w:pStyle w:val="Akapitzlist"/>
              <w:numPr>
                <w:ilvl w:val="3"/>
                <w:numId w:val="13"/>
              </w:numPr>
              <w:autoSpaceDE w:val="0"/>
              <w:autoSpaceDN w:val="0"/>
              <w:adjustRightInd w:val="0"/>
              <w:spacing w:before="0" w:after="60" w:line="276" w:lineRule="auto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rzekazywanie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informacji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sprawozdawczo</w:t>
            </w:r>
            <w:r w:rsidR="00345E65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-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rozliczeniowych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NFZ: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informacje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przekazuje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się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do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NFZ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formie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papierowej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lub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formie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elektronicznej,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zgodnie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wymaganiami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opublikowanymi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przez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Narodowy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Fundusz</w:t>
            </w:r>
            <w:r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1655F6" w:rsidRPr="00A7634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Zdrowia.</w:t>
            </w:r>
          </w:p>
          <w:p w14:paraId="5411F6A9" w14:textId="5126E0B0" w:rsidR="00A76347" w:rsidRPr="00A76347" w:rsidRDefault="00A76347" w:rsidP="00A76347">
            <w:pPr>
              <w:pStyle w:val="Akapitzlist"/>
              <w:autoSpaceDE w:val="0"/>
              <w:autoSpaceDN w:val="0"/>
              <w:adjustRightInd w:val="0"/>
              <w:spacing w:before="0" w:after="60" w:line="276" w:lineRule="auto"/>
              <w:ind w:left="454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03E67F87" w14:textId="77777777" w:rsidR="0011760B" w:rsidRPr="00A76347" w:rsidRDefault="0011760B">
      <w:pPr>
        <w:rPr>
          <w:sz w:val="2"/>
          <w:szCs w:val="2"/>
        </w:rPr>
      </w:pPr>
    </w:p>
    <w:sectPr w:rsidR="0011760B" w:rsidRPr="00A76347" w:rsidSect="005916AE">
      <w:pgSz w:w="16838" w:h="11906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5FB"/>
    <w:multiLevelType w:val="hybridMultilevel"/>
    <w:tmpl w:val="FB7C6D42"/>
    <w:lvl w:ilvl="0" w:tplc="BE8A5B78">
      <w:start w:val="1"/>
      <w:numFmt w:val="decimal"/>
      <w:lvlText w:val="%1)"/>
      <w:lvlJc w:val="left"/>
      <w:pPr>
        <w:ind w:left="927" w:hanging="360"/>
      </w:pPr>
    </w:lvl>
    <w:lvl w:ilvl="1" w:tplc="5CA211DC" w:tentative="1">
      <w:start w:val="1"/>
      <w:numFmt w:val="lowerLetter"/>
      <w:lvlText w:val="%2."/>
      <w:lvlJc w:val="left"/>
      <w:pPr>
        <w:ind w:left="2160" w:hanging="360"/>
      </w:pPr>
    </w:lvl>
    <w:lvl w:ilvl="2" w:tplc="971ECF40" w:tentative="1">
      <w:start w:val="1"/>
      <w:numFmt w:val="lowerRoman"/>
      <w:lvlText w:val="%3."/>
      <w:lvlJc w:val="right"/>
      <w:pPr>
        <w:ind w:left="2880" w:hanging="180"/>
      </w:pPr>
    </w:lvl>
    <w:lvl w:ilvl="3" w:tplc="4054641C" w:tentative="1">
      <w:start w:val="1"/>
      <w:numFmt w:val="decimal"/>
      <w:lvlText w:val="%4."/>
      <w:lvlJc w:val="left"/>
      <w:pPr>
        <w:ind w:left="3600" w:hanging="360"/>
      </w:pPr>
    </w:lvl>
    <w:lvl w:ilvl="4" w:tplc="19CAB3F8" w:tentative="1">
      <w:start w:val="1"/>
      <w:numFmt w:val="lowerLetter"/>
      <w:lvlText w:val="%5."/>
      <w:lvlJc w:val="left"/>
      <w:pPr>
        <w:ind w:left="4320" w:hanging="360"/>
      </w:pPr>
    </w:lvl>
    <w:lvl w:ilvl="5" w:tplc="BF76AA46" w:tentative="1">
      <w:start w:val="1"/>
      <w:numFmt w:val="lowerRoman"/>
      <w:lvlText w:val="%6."/>
      <w:lvlJc w:val="right"/>
      <w:pPr>
        <w:ind w:left="5040" w:hanging="180"/>
      </w:pPr>
    </w:lvl>
    <w:lvl w:ilvl="6" w:tplc="DD94F59A" w:tentative="1">
      <w:start w:val="1"/>
      <w:numFmt w:val="decimal"/>
      <w:lvlText w:val="%7."/>
      <w:lvlJc w:val="left"/>
      <w:pPr>
        <w:ind w:left="5760" w:hanging="360"/>
      </w:pPr>
    </w:lvl>
    <w:lvl w:ilvl="7" w:tplc="A4E0B7A0" w:tentative="1">
      <w:start w:val="1"/>
      <w:numFmt w:val="lowerLetter"/>
      <w:lvlText w:val="%8."/>
      <w:lvlJc w:val="left"/>
      <w:pPr>
        <w:ind w:left="6480" w:hanging="360"/>
      </w:pPr>
    </w:lvl>
    <w:lvl w:ilvl="8" w:tplc="21D437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D31140"/>
    <w:multiLevelType w:val="hybridMultilevel"/>
    <w:tmpl w:val="BBFE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05C5E"/>
    <w:multiLevelType w:val="hybridMultilevel"/>
    <w:tmpl w:val="61208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9AE"/>
    <w:multiLevelType w:val="hybridMultilevel"/>
    <w:tmpl w:val="FB7C6D42"/>
    <w:lvl w:ilvl="0" w:tplc="692C4024">
      <w:start w:val="1"/>
      <w:numFmt w:val="decimal"/>
      <w:lvlText w:val="%1)"/>
      <w:lvlJc w:val="left"/>
      <w:pPr>
        <w:ind w:left="1440" w:hanging="360"/>
      </w:pPr>
    </w:lvl>
    <w:lvl w:ilvl="1" w:tplc="06649BCC" w:tentative="1">
      <w:start w:val="1"/>
      <w:numFmt w:val="lowerLetter"/>
      <w:lvlText w:val="%2."/>
      <w:lvlJc w:val="left"/>
      <w:pPr>
        <w:ind w:left="2160" w:hanging="360"/>
      </w:pPr>
    </w:lvl>
    <w:lvl w:ilvl="2" w:tplc="8DE65826" w:tentative="1">
      <w:start w:val="1"/>
      <w:numFmt w:val="lowerRoman"/>
      <w:lvlText w:val="%3."/>
      <w:lvlJc w:val="right"/>
      <w:pPr>
        <w:ind w:left="2880" w:hanging="180"/>
      </w:pPr>
    </w:lvl>
    <w:lvl w:ilvl="3" w:tplc="45D8CEAA" w:tentative="1">
      <w:start w:val="1"/>
      <w:numFmt w:val="decimal"/>
      <w:lvlText w:val="%4."/>
      <w:lvlJc w:val="left"/>
      <w:pPr>
        <w:ind w:left="3600" w:hanging="360"/>
      </w:pPr>
    </w:lvl>
    <w:lvl w:ilvl="4" w:tplc="E7C873DE" w:tentative="1">
      <w:start w:val="1"/>
      <w:numFmt w:val="lowerLetter"/>
      <w:lvlText w:val="%5."/>
      <w:lvlJc w:val="left"/>
      <w:pPr>
        <w:ind w:left="4320" w:hanging="360"/>
      </w:pPr>
    </w:lvl>
    <w:lvl w:ilvl="5" w:tplc="950458E4" w:tentative="1">
      <w:start w:val="1"/>
      <w:numFmt w:val="lowerRoman"/>
      <w:lvlText w:val="%6."/>
      <w:lvlJc w:val="right"/>
      <w:pPr>
        <w:ind w:left="5040" w:hanging="180"/>
      </w:pPr>
    </w:lvl>
    <w:lvl w:ilvl="6" w:tplc="745EA630" w:tentative="1">
      <w:start w:val="1"/>
      <w:numFmt w:val="decimal"/>
      <w:lvlText w:val="%7."/>
      <w:lvlJc w:val="left"/>
      <w:pPr>
        <w:ind w:left="5760" w:hanging="360"/>
      </w:pPr>
    </w:lvl>
    <w:lvl w:ilvl="7" w:tplc="11E6F874" w:tentative="1">
      <w:start w:val="1"/>
      <w:numFmt w:val="lowerLetter"/>
      <w:lvlText w:val="%8."/>
      <w:lvlJc w:val="left"/>
      <w:pPr>
        <w:ind w:left="6480" w:hanging="360"/>
      </w:pPr>
    </w:lvl>
    <w:lvl w:ilvl="8" w:tplc="21762E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7455E2"/>
    <w:multiLevelType w:val="hybridMultilevel"/>
    <w:tmpl w:val="FB7C6D42"/>
    <w:lvl w:ilvl="0" w:tplc="692C4024">
      <w:start w:val="1"/>
      <w:numFmt w:val="decimal"/>
      <w:lvlText w:val="%1)"/>
      <w:lvlJc w:val="left"/>
      <w:pPr>
        <w:ind w:left="1440" w:hanging="360"/>
      </w:pPr>
    </w:lvl>
    <w:lvl w:ilvl="1" w:tplc="06649BCC" w:tentative="1">
      <w:start w:val="1"/>
      <w:numFmt w:val="lowerLetter"/>
      <w:lvlText w:val="%2."/>
      <w:lvlJc w:val="left"/>
      <w:pPr>
        <w:ind w:left="2160" w:hanging="360"/>
      </w:pPr>
    </w:lvl>
    <w:lvl w:ilvl="2" w:tplc="8DE65826" w:tentative="1">
      <w:start w:val="1"/>
      <w:numFmt w:val="lowerRoman"/>
      <w:lvlText w:val="%3."/>
      <w:lvlJc w:val="right"/>
      <w:pPr>
        <w:ind w:left="2880" w:hanging="180"/>
      </w:pPr>
    </w:lvl>
    <w:lvl w:ilvl="3" w:tplc="45D8CEAA" w:tentative="1">
      <w:start w:val="1"/>
      <w:numFmt w:val="decimal"/>
      <w:lvlText w:val="%4."/>
      <w:lvlJc w:val="left"/>
      <w:pPr>
        <w:ind w:left="3600" w:hanging="360"/>
      </w:pPr>
    </w:lvl>
    <w:lvl w:ilvl="4" w:tplc="E7C873DE" w:tentative="1">
      <w:start w:val="1"/>
      <w:numFmt w:val="lowerLetter"/>
      <w:lvlText w:val="%5."/>
      <w:lvlJc w:val="left"/>
      <w:pPr>
        <w:ind w:left="4320" w:hanging="360"/>
      </w:pPr>
    </w:lvl>
    <w:lvl w:ilvl="5" w:tplc="950458E4" w:tentative="1">
      <w:start w:val="1"/>
      <w:numFmt w:val="lowerRoman"/>
      <w:lvlText w:val="%6."/>
      <w:lvlJc w:val="right"/>
      <w:pPr>
        <w:ind w:left="5040" w:hanging="180"/>
      </w:pPr>
    </w:lvl>
    <w:lvl w:ilvl="6" w:tplc="745EA630" w:tentative="1">
      <w:start w:val="1"/>
      <w:numFmt w:val="decimal"/>
      <w:lvlText w:val="%7."/>
      <w:lvlJc w:val="left"/>
      <w:pPr>
        <w:ind w:left="5760" w:hanging="360"/>
      </w:pPr>
    </w:lvl>
    <w:lvl w:ilvl="7" w:tplc="11E6F874" w:tentative="1">
      <w:start w:val="1"/>
      <w:numFmt w:val="lowerLetter"/>
      <w:lvlText w:val="%8."/>
      <w:lvlJc w:val="left"/>
      <w:pPr>
        <w:ind w:left="6480" w:hanging="360"/>
      </w:pPr>
    </w:lvl>
    <w:lvl w:ilvl="8" w:tplc="21762E4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6E396D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6" w15:restartNumberingAfterBreak="0">
    <w:nsid w:val="434A1E42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4F070203"/>
    <w:multiLevelType w:val="hybridMultilevel"/>
    <w:tmpl w:val="B98A56B6"/>
    <w:lvl w:ilvl="0" w:tplc="FFF88B54">
      <w:start w:val="1"/>
      <w:numFmt w:val="decimal"/>
      <w:lvlText w:val="%1)"/>
      <w:lvlJc w:val="left"/>
      <w:pPr>
        <w:ind w:left="1440" w:hanging="360"/>
      </w:pPr>
    </w:lvl>
    <w:lvl w:ilvl="1" w:tplc="97201BB2" w:tentative="1">
      <w:start w:val="1"/>
      <w:numFmt w:val="lowerLetter"/>
      <w:lvlText w:val="%2."/>
      <w:lvlJc w:val="left"/>
      <w:pPr>
        <w:ind w:left="2160" w:hanging="360"/>
      </w:pPr>
    </w:lvl>
    <w:lvl w:ilvl="2" w:tplc="FAC2934A" w:tentative="1">
      <w:start w:val="1"/>
      <w:numFmt w:val="lowerRoman"/>
      <w:lvlText w:val="%3."/>
      <w:lvlJc w:val="right"/>
      <w:pPr>
        <w:ind w:left="2880" w:hanging="180"/>
      </w:pPr>
    </w:lvl>
    <w:lvl w:ilvl="3" w:tplc="0DFCBB0E" w:tentative="1">
      <w:start w:val="1"/>
      <w:numFmt w:val="decimal"/>
      <w:lvlText w:val="%4."/>
      <w:lvlJc w:val="left"/>
      <w:pPr>
        <w:ind w:left="3600" w:hanging="360"/>
      </w:pPr>
    </w:lvl>
    <w:lvl w:ilvl="4" w:tplc="87A68DE6" w:tentative="1">
      <w:start w:val="1"/>
      <w:numFmt w:val="lowerLetter"/>
      <w:lvlText w:val="%5."/>
      <w:lvlJc w:val="left"/>
      <w:pPr>
        <w:ind w:left="4320" w:hanging="360"/>
      </w:pPr>
    </w:lvl>
    <w:lvl w:ilvl="5" w:tplc="5128D6F4" w:tentative="1">
      <w:start w:val="1"/>
      <w:numFmt w:val="lowerRoman"/>
      <w:lvlText w:val="%6."/>
      <w:lvlJc w:val="right"/>
      <w:pPr>
        <w:ind w:left="5040" w:hanging="180"/>
      </w:pPr>
    </w:lvl>
    <w:lvl w:ilvl="6" w:tplc="DC962A08" w:tentative="1">
      <w:start w:val="1"/>
      <w:numFmt w:val="decimal"/>
      <w:lvlText w:val="%7."/>
      <w:lvlJc w:val="left"/>
      <w:pPr>
        <w:ind w:left="5760" w:hanging="360"/>
      </w:pPr>
    </w:lvl>
    <w:lvl w:ilvl="7" w:tplc="D846728A" w:tentative="1">
      <w:start w:val="1"/>
      <w:numFmt w:val="lowerLetter"/>
      <w:lvlText w:val="%8."/>
      <w:lvlJc w:val="left"/>
      <w:pPr>
        <w:ind w:left="6480" w:hanging="360"/>
      </w:pPr>
    </w:lvl>
    <w:lvl w:ilvl="8" w:tplc="8F542F0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2C67BA"/>
    <w:multiLevelType w:val="hybridMultilevel"/>
    <w:tmpl w:val="B98A56B6"/>
    <w:lvl w:ilvl="0" w:tplc="6CA4288A">
      <w:start w:val="1"/>
      <w:numFmt w:val="decimal"/>
      <w:lvlText w:val="%1)"/>
      <w:lvlJc w:val="left"/>
      <w:pPr>
        <w:ind w:left="1440" w:hanging="360"/>
      </w:pPr>
    </w:lvl>
    <w:lvl w:ilvl="1" w:tplc="ADE47310" w:tentative="1">
      <w:start w:val="1"/>
      <w:numFmt w:val="lowerLetter"/>
      <w:lvlText w:val="%2."/>
      <w:lvlJc w:val="left"/>
      <w:pPr>
        <w:ind w:left="2160" w:hanging="360"/>
      </w:pPr>
    </w:lvl>
    <w:lvl w:ilvl="2" w:tplc="97B0BB98" w:tentative="1">
      <w:start w:val="1"/>
      <w:numFmt w:val="lowerRoman"/>
      <w:lvlText w:val="%3."/>
      <w:lvlJc w:val="right"/>
      <w:pPr>
        <w:ind w:left="2880" w:hanging="180"/>
      </w:pPr>
    </w:lvl>
    <w:lvl w:ilvl="3" w:tplc="495245E6" w:tentative="1">
      <w:start w:val="1"/>
      <w:numFmt w:val="decimal"/>
      <w:lvlText w:val="%4."/>
      <w:lvlJc w:val="left"/>
      <w:pPr>
        <w:ind w:left="3600" w:hanging="360"/>
      </w:pPr>
    </w:lvl>
    <w:lvl w:ilvl="4" w:tplc="0D76A456" w:tentative="1">
      <w:start w:val="1"/>
      <w:numFmt w:val="lowerLetter"/>
      <w:lvlText w:val="%5."/>
      <w:lvlJc w:val="left"/>
      <w:pPr>
        <w:ind w:left="4320" w:hanging="360"/>
      </w:pPr>
    </w:lvl>
    <w:lvl w:ilvl="5" w:tplc="0BB0D2BC" w:tentative="1">
      <w:start w:val="1"/>
      <w:numFmt w:val="lowerRoman"/>
      <w:lvlText w:val="%6."/>
      <w:lvlJc w:val="right"/>
      <w:pPr>
        <w:ind w:left="5040" w:hanging="180"/>
      </w:pPr>
    </w:lvl>
    <w:lvl w:ilvl="6" w:tplc="31261050" w:tentative="1">
      <w:start w:val="1"/>
      <w:numFmt w:val="decimal"/>
      <w:lvlText w:val="%7."/>
      <w:lvlJc w:val="left"/>
      <w:pPr>
        <w:ind w:left="5760" w:hanging="360"/>
      </w:pPr>
    </w:lvl>
    <w:lvl w:ilvl="7" w:tplc="4202A752" w:tentative="1">
      <w:start w:val="1"/>
      <w:numFmt w:val="lowerLetter"/>
      <w:lvlText w:val="%8."/>
      <w:lvlJc w:val="left"/>
      <w:pPr>
        <w:ind w:left="6480" w:hanging="360"/>
      </w:pPr>
    </w:lvl>
    <w:lvl w:ilvl="8" w:tplc="6E10C4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9C2D87"/>
    <w:multiLevelType w:val="multilevel"/>
    <w:tmpl w:val="6E3A1A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BA912CB"/>
    <w:multiLevelType w:val="multilevel"/>
    <w:tmpl w:val="DD9E7A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6F3E77B4"/>
    <w:multiLevelType w:val="hybridMultilevel"/>
    <w:tmpl w:val="FD5676C4"/>
    <w:lvl w:ilvl="0" w:tplc="2F424620">
      <w:start w:val="1"/>
      <w:numFmt w:val="decimal"/>
      <w:lvlText w:val="%1)"/>
      <w:lvlJc w:val="left"/>
      <w:pPr>
        <w:ind w:left="720" w:hanging="360"/>
      </w:pPr>
    </w:lvl>
    <w:lvl w:ilvl="1" w:tplc="A3BAA50C" w:tentative="1">
      <w:start w:val="1"/>
      <w:numFmt w:val="lowerLetter"/>
      <w:lvlText w:val="%2."/>
      <w:lvlJc w:val="left"/>
      <w:pPr>
        <w:ind w:left="1440" w:hanging="360"/>
      </w:pPr>
    </w:lvl>
    <w:lvl w:ilvl="2" w:tplc="554490F6" w:tentative="1">
      <w:start w:val="1"/>
      <w:numFmt w:val="lowerRoman"/>
      <w:lvlText w:val="%3."/>
      <w:lvlJc w:val="right"/>
      <w:pPr>
        <w:ind w:left="2160" w:hanging="180"/>
      </w:pPr>
    </w:lvl>
    <w:lvl w:ilvl="3" w:tplc="A532D836" w:tentative="1">
      <w:start w:val="1"/>
      <w:numFmt w:val="decimal"/>
      <w:lvlText w:val="%4."/>
      <w:lvlJc w:val="left"/>
      <w:pPr>
        <w:ind w:left="2880" w:hanging="360"/>
      </w:pPr>
    </w:lvl>
    <w:lvl w:ilvl="4" w:tplc="15C0A44A" w:tentative="1">
      <w:start w:val="1"/>
      <w:numFmt w:val="lowerLetter"/>
      <w:lvlText w:val="%5."/>
      <w:lvlJc w:val="left"/>
      <w:pPr>
        <w:ind w:left="3600" w:hanging="360"/>
      </w:pPr>
    </w:lvl>
    <w:lvl w:ilvl="5" w:tplc="5224ABBC" w:tentative="1">
      <w:start w:val="1"/>
      <w:numFmt w:val="lowerRoman"/>
      <w:lvlText w:val="%6."/>
      <w:lvlJc w:val="right"/>
      <w:pPr>
        <w:ind w:left="4320" w:hanging="180"/>
      </w:pPr>
    </w:lvl>
    <w:lvl w:ilvl="6" w:tplc="E7C4FAC2" w:tentative="1">
      <w:start w:val="1"/>
      <w:numFmt w:val="decimal"/>
      <w:lvlText w:val="%7."/>
      <w:lvlJc w:val="left"/>
      <w:pPr>
        <w:ind w:left="5040" w:hanging="360"/>
      </w:pPr>
    </w:lvl>
    <w:lvl w:ilvl="7" w:tplc="8EEA3CA8" w:tentative="1">
      <w:start w:val="1"/>
      <w:numFmt w:val="lowerLetter"/>
      <w:lvlText w:val="%8."/>
      <w:lvlJc w:val="left"/>
      <w:pPr>
        <w:ind w:left="5760" w:hanging="360"/>
      </w:pPr>
    </w:lvl>
    <w:lvl w:ilvl="8" w:tplc="62560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926F9"/>
    <w:multiLevelType w:val="hybridMultilevel"/>
    <w:tmpl w:val="FB7C6D42"/>
    <w:lvl w:ilvl="0" w:tplc="6D90873E">
      <w:start w:val="1"/>
      <w:numFmt w:val="decimal"/>
      <w:lvlText w:val="%1)"/>
      <w:lvlJc w:val="left"/>
      <w:pPr>
        <w:ind w:left="1440" w:hanging="360"/>
      </w:pPr>
    </w:lvl>
    <w:lvl w:ilvl="1" w:tplc="CAA6F29E" w:tentative="1">
      <w:start w:val="1"/>
      <w:numFmt w:val="lowerLetter"/>
      <w:lvlText w:val="%2."/>
      <w:lvlJc w:val="left"/>
      <w:pPr>
        <w:ind w:left="2160" w:hanging="360"/>
      </w:pPr>
    </w:lvl>
    <w:lvl w:ilvl="2" w:tplc="5E0EDDFE" w:tentative="1">
      <w:start w:val="1"/>
      <w:numFmt w:val="lowerRoman"/>
      <w:lvlText w:val="%3."/>
      <w:lvlJc w:val="right"/>
      <w:pPr>
        <w:ind w:left="2880" w:hanging="180"/>
      </w:pPr>
    </w:lvl>
    <w:lvl w:ilvl="3" w:tplc="056E94B4" w:tentative="1">
      <w:start w:val="1"/>
      <w:numFmt w:val="decimal"/>
      <w:lvlText w:val="%4."/>
      <w:lvlJc w:val="left"/>
      <w:pPr>
        <w:ind w:left="3600" w:hanging="360"/>
      </w:pPr>
    </w:lvl>
    <w:lvl w:ilvl="4" w:tplc="32E2826E" w:tentative="1">
      <w:start w:val="1"/>
      <w:numFmt w:val="lowerLetter"/>
      <w:lvlText w:val="%5."/>
      <w:lvlJc w:val="left"/>
      <w:pPr>
        <w:ind w:left="4320" w:hanging="360"/>
      </w:pPr>
    </w:lvl>
    <w:lvl w:ilvl="5" w:tplc="3DE8725E" w:tentative="1">
      <w:start w:val="1"/>
      <w:numFmt w:val="lowerRoman"/>
      <w:lvlText w:val="%6."/>
      <w:lvlJc w:val="right"/>
      <w:pPr>
        <w:ind w:left="5040" w:hanging="180"/>
      </w:pPr>
    </w:lvl>
    <w:lvl w:ilvl="6" w:tplc="F4504C76" w:tentative="1">
      <w:start w:val="1"/>
      <w:numFmt w:val="decimal"/>
      <w:lvlText w:val="%7."/>
      <w:lvlJc w:val="left"/>
      <w:pPr>
        <w:ind w:left="5760" w:hanging="360"/>
      </w:pPr>
    </w:lvl>
    <w:lvl w:ilvl="7" w:tplc="C758EF48" w:tentative="1">
      <w:start w:val="1"/>
      <w:numFmt w:val="lowerLetter"/>
      <w:lvlText w:val="%8."/>
      <w:lvlJc w:val="left"/>
      <w:pPr>
        <w:ind w:left="6480" w:hanging="360"/>
      </w:pPr>
    </w:lvl>
    <w:lvl w:ilvl="8" w:tplc="424E1176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5F6"/>
    <w:rsid w:val="0011760B"/>
    <w:rsid w:val="001655F6"/>
    <w:rsid w:val="00345E65"/>
    <w:rsid w:val="005916AE"/>
    <w:rsid w:val="006047DB"/>
    <w:rsid w:val="00A569D0"/>
    <w:rsid w:val="00A76347"/>
    <w:rsid w:val="00DC1D24"/>
    <w:rsid w:val="00E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1353"/>
  <w15:chartTrackingRefBased/>
  <w15:docId w15:val="{2DB8E808-FF2D-45A8-9CFB-313FD7F9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5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655F6"/>
    <w:pPr>
      <w:spacing w:before="240" w:after="120" w:line="360" w:lineRule="auto"/>
      <w:ind w:left="720"/>
      <w:contextualSpacing/>
      <w:jc w:val="both"/>
    </w:pPr>
    <w:rPr>
      <w:rFonts w:ascii="Helvetica" w:hAnsi="Helvetica"/>
      <w:sz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655F6"/>
    <w:rPr>
      <w:rFonts w:ascii="Helvetica" w:eastAsia="Calibri" w:hAnsi="Helvetica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5F6"/>
    <w:pPr>
      <w:spacing w:line="240" w:lineRule="auto"/>
    </w:pPr>
    <w:rPr>
      <w:rFonts w:ascii="Cambria" w:eastAsia="Cambria" w:hAnsi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5F6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165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Rudek Paulina</dc:creator>
  <cp:keywords/>
  <dc:description/>
  <cp:lastModifiedBy>Królak-Buzakowska Joanna</cp:lastModifiedBy>
  <cp:revision>3</cp:revision>
  <dcterms:created xsi:type="dcterms:W3CDTF">2022-01-19T13:49:00Z</dcterms:created>
  <dcterms:modified xsi:type="dcterms:W3CDTF">2022-01-19T13:57:00Z</dcterms:modified>
</cp:coreProperties>
</file>